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3A7" w:rsidRPr="0060567A" w:rsidRDefault="00C533A7" w:rsidP="00C533A7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  <w:r w:rsidRPr="0060567A">
        <w:rPr>
          <w:rStyle w:val="FontStyle112"/>
          <w:sz w:val="22"/>
          <w:szCs w:val="22"/>
        </w:rPr>
        <w:t>Контрольная работа</w:t>
      </w:r>
    </w:p>
    <w:p w:rsidR="00C533A7" w:rsidRPr="0060567A" w:rsidRDefault="00C533A7" w:rsidP="00C533A7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  <w:r w:rsidRPr="0060567A">
        <w:rPr>
          <w:rStyle w:val="FontStyle112"/>
          <w:sz w:val="22"/>
          <w:szCs w:val="22"/>
        </w:rPr>
        <w:t xml:space="preserve">             Таблица распределения контрольных работ и заданий по вариантам</w:t>
      </w:r>
      <w:r>
        <w:rPr>
          <w:rStyle w:val="FontStyle112"/>
          <w:sz w:val="22"/>
          <w:szCs w:val="22"/>
        </w:rPr>
        <w:t xml:space="preserve"> по ДОУ</w:t>
      </w:r>
    </w:p>
    <w:p w:rsidR="00C533A7" w:rsidRPr="0060567A" w:rsidRDefault="00C533A7" w:rsidP="00C533A7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</w:p>
    <w:tbl>
      <w:tblPr>
        <w:tblW w:w="11551" w:type="dxa"/>
        <w:tblInd w:w="-1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9"/>
        <w:gridCol w:w="1275"/>
        <w:gridCol w:w="993"/>
        <w:gridCol w:w="1134"/>
        <w:gridCol w:w="992"/>
        <w:gridCol w:w="992"/>
        <w:gridCol w:w="857"/>
        <w:gridCol w:w="989"/>
        <w:gridCol w:w="952"/>
        <w:gridCol w:w="974"/>
        <w:gridCol w:w="974"/>
      </w:tblGrid>
      <w:tr w:rsidR="00C533A7" w:rsidTr="00C533A7">
        <w:trPr>
          <w:trHeight w:val="313"/>
        </w:trPr>
        <w:tc>
          <w:tcPr>
            <w:tcW w:w="1419" w:type="dxa"/>
            <w:vMerge w:val="restart"/>
          </w:tcPr>
          <w:p w:rsidR="00C533A7" w:rsidRPr="00A26B08" w:rsidRDefault="00C533A7" w:rsidP="00B33852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6"/>
                <w:szCs w:val="16"/>
              </w:rPr>
            </w:pPr>
            <w:r w:rsidRPr="00A26B08">
              <w:rPr>
                <w:rStyle w:val="FontStyle112"/>
                <w:b/>
                <w:sz w:val="16"/>
                <w:szCs w:val="16"/>
              </w:rPr>
              <w:t>Предпоследняя цифра шифра</w:t>
            </w:r>
          </w:p>
        </w:tc>
        <w:tc>
          <w:tcPr>
            <w:tcW w:w="10132" w:type="dxa"/>
            <w:gridSpan w:val="10"/>
            <w:tcBorders>
              <w:bottom w:val="single" w:sz="4" w:space="0" w:color="auto"/>
            </w:tcBorders>
          </w:tcPr>
          <w:p w:rsidR="00C533A7" w:rsidRPr="00A26B08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  <w:sz w:val="16"/>
                <w:szCs w:val="16"/>
              </w:rPr>
            </w:pPr>
            <w:r w:rsidRPr="00A26B08">
              <w:rPr>
                <w:rStyle w:val="FontStyle112"/>
                <w:b/>
                <w:sz w:val="16"/>
                <w:szCs w:val="16"/>
              </w:rPr>
              <w:t>Последняя цифра шифра</w:t>
            </w:r>
          </w:p>
        </w:tc>
      </w:tr>
      <w:tr w:rsidR="00C533A7" w:rsidTr="00C533A7">
        <w:trPr>
          <w:trHeight w:val="263"/>
        </w:trPr>
        <w:tc>
          <w:tcPr>
            <w:tcW w:w="1419" w:type="dxa"/>
            <w:vMerge/>
          </w:tcPr>
          <w:p w:rsidR="00C533A7" w:rsidRPr="00EC25D5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C533A7" w:rsidRPr="00EC25D5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7" w:rsidRPr="00EC25D5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7" w:rsidRPr="00EC25D5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7" w:rsidRPr="00EC25D5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7" w:rsidRPr="00EC25D5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7" w:rsidRPr="00EC25D5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7" w:rsidRPr="00EC25D5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7" w:rsidRPr="00EC25D5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C533A7" w:rsidRPr="00EC25D5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C533A7" w:rsidRPr="00EC25D5" w:rsidRDefault="00C533A7" w:rsidP="00B33852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9</w:t>
            </w:r>
          </w:p>
        </w:tc>
      </w:tr>
      <w:tr w:rsidR="00C533A7" w:rsidRPr="00B145C0" w:rsidTr="00C533A7">
        <w:tc>
          <w:tcPr>
            <w:tcW w:w="1419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B145C0">
              <w:rPr>
                <w:rStyle w:val="FontStyle112"/>
                <w:b/>
              </w:rPr>
              <w:t>0</w:t>
            </w:r>
          </w:p>
        </w:tc>
        <w:tc>
          <w:tcPr>
            <w:tcW w:w="1275" w:type="dxa"/>
          </w:tcPr>
          <w:p w:rsidR="00C533A7" w:rsidRPr="00B145C0" w:rsidRDefault="00C533A7" w:rsidP="00B33852">
            <w:pPr>
              <w:pStyle w:val="Style17"/>
              <w:widowControl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1,11,</w:t>
            </w:r>
          </w:p>
          <w:p w:rsidR="00C533A7" w:rsidRPr="00B145C0" w:rsidRDefault="00C533A7" w:rsidP="00B33852">
            <w:pPr>
              <w:pStyle w:val="Style17"/>
              <w:widowControl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51,61</w:t>
            </w:r>
          </w:p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B145C0">
              <w:rPr>
                <w:rStyle w:val="FontStyle91"/>
                <w:sz w:val="20"/>
                <w:szCs w:val="20"/>
              </w:rPr>
              <w:t>2,12, 52,62</w:t>
            </w:r>
          </w:p>
        </w:tc>
        <w:tc>
          <w:tcPr>
            <w:tcW w:w="1134" w:type="dxa"/>
          </w:tcPr>
          <w:p w:rsidR="00C533A7" w:rsidRPr="00B145C0" w:rsidRDefault="00C533A7" w:rsidP="00B33852">
            <w:pPr>
              <w:pStyle w:val="Style16"/>
              <w:widowControl/>
              <w:ind w:left="120" w:hanging="12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3, 13,</w:t>
            </w:r>
          </w:p>
          <w:p w:rsidR="00C533A7" w:rsidRPr="00B145C0" w:rsidRDefault="00C533A7" w:rsidP="00B33852">
            <w:pPr>
              <w:pStyle w:val="Style16"/>
              <w:widowControl/>
              <w:ind w:left="120" w:hanging="12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53,63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4, 14,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54,64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5 ,15,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55,65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6, 16,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56,66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7, 17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,57,67</w:t>
            </w:r>
          </w:p>
        </w:tc>
        <w:tc>
          <w:tcPr>
            <w:tcW w:w="952" w:type="dxa"/>
            <w:tcBorders>
              <w:left w:val="single" w:sz="4" w:space="0" w:color="auto"/>
            </w:tcBorders>
          </w:tcPr>
          <w:p w:rsidR="00C533A7" w:rsidRPr="00B145C0" w:rsidRDefault="00C533A7" w:rsidP="00B33852">
            <w:pPr>
              <w:pStyle w:val="Style17"/>
              <w:widowControl/>
              <w:ind w:left="77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8,  8, 18,</w:t>
            </w:r>
          </w:p>
          <w:p w:rsidR="00C533A7" w:rsidRPr="00B145C0" w:rsidRDefault="00C533A7" w:rsidP="00B33852">
            <w:pPr>
              <w:pStyle w:val="Style17"/>
              <w:widowControl/>
              <w:ind w:left="77" w:hanging="77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58,68</w:t>
            </w:r>
          </w:p>
          <w:p w:rsidR="00C533A7" w:rsidRPr="00B145C0" w:rsidRDefault="00C533A7" w:rsidP="00B33852">
            <w:pPr>
              <w:pStyle w:val="Style17"/>
              <w:widowControl/>
              <w:ind w:left="77"/>
              <w:rPr>
                <w:rStyle w:val="FontStyle85"/>
                <w:b w:val="0"/>
                <w:sz w:val="20"/>
                <w:szCs w:val="20"/>
              </w:rPr>
            </w:pP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9, 19,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59,69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10,20,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60,70</w:t>
            </w:r>
          </w:p>
        </w:tc>
      </w:tr>
      <w:tr w:rsidR="00C533A7" w:rsidRPr="00B145C0" w:rsidTr="00C533A7">
        <w:tc>
          <w:tcPr>
            <w:tcW w:w="1419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B145C0">
              <w:rPr>
                <w:rStyle w:val="FontStyle112"/>
                <w:b/>
              </w:rPr>
              <w:t>1</w:t>
            </w:r>
          </w:p>
        </w:tc>
        <w:tc>
          <w:tcPr>
            <w:tcW w:w="1275" w:type="dxa"/>
          </w:tcPr>
          <w:p w:rsidR="00C533A7" w:rsidRPr="00B145C0" w:rsidRDefault="00C533A7" w:rsidP="00B33852">
            <w:pPr>
              <w:pStyle w:val="Style21"/>
              <w:widowControl/>
              <w:spacing w:line="240" w:lineRule="auto"/>
              <w:ind w:left="101" w:firstLine="0"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1,41,</w:t>
            </w:r>
          </w:p>
          <w:p w:rsidR="00C533A7" w:rsidRPr="00B145C0" w:rsidRDefault="00C533A7" w:rsidP="00B33852">
            <w:pPr>
              <w:pStyle w:val="Style21"/>
              <w:widowControl/>
              <w:spacing w:line="240" w:lineRule="auto"/>
              <w:ind w:left="101" w:firstLine="0"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51,62</w:t>
            </w:r>
          </w:p>
        </w:tc>
        <w:tc>
          <w:tcPr>
            <w:tcW w:w="993" w:type="dxa"/>
          </w:tcPr>
          <w:p w:rsidR="00C533A7" w:rsidRPr="00B145C0" w:rsidRDefault="00C533A7" w:rsidP="00B33852">
            <w:pPr>
              <w:pStyle w:val="Style21"/>
              <w:widowControl/>
              <w:spacing w:line="240" w:lineRule="auto"/>
              <w:ind w:hanging="144"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222,42,</w:t>
            </w:r>
          </w:p>
          <w:p w:rsidR="00C533A7" w:rsidRPr="00B145C0" w:rsidRDefault="00C533A7" w:rsidP="00B33852">
            <w:pPr>
              <w:pStyle w:val="Style21"/>
              <w:widowControl/>
              <w:spacing w:line="240" w:lineRule="auto"/>
              <w:ind w:hanging="40"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52,63</w:t>
            </w:r>
          </w:p>
          <w:p w:rsidR="00C533A7" w:rsidRPr="00B145C0" w:rsidRDefault="00C533A7" w:rsidP="00B33852">
            <w:pPr>
              <w:pStyle w:val="Style21"/>
              <w:widowControl/>
              <w:spacing w:line="240" w:lineRule="auto"/>
              <w:ind w:hanging="144"/>
              <w:rPr>
                <w:rStyle w:val="FontStyle91"/>
                <w:sz w:val="20"/>
                <w:szCs w:val="20"/>
              </w:rPr>
            </w:pPr>
          </w:p>
          <w:p w:rsidR="00C533A7" w:rsidRPr="00B145C0" w:rsidRDefault="00C533A7" w:rsidP="00B33852">
            <w:pPr>
              <w:pStyle w:val="Style21"/>
              <w:widowControl/>
              <w:spacing w:line="240" w:lineRule="auto"/>
              <w:ind w:hanging="144"/>
              <w:rPr>
                <w:rStyle w:val="FontStyle9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33A7" w:rsidRPr="00B145C0" w:rsidRDefault="00C533A7" w:rsidP="00B33852">
            <w:pPr>
              <w:pStyle w:val="Style16"/>
              <w:widowControl/>
              <w:ind w:left="110" w:hanging="11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23,43,</w:t>
            </w:r>
          </w:p>
          <w:p w:rsidR="00C533A7" w:rsidRPr="00B145C0" w:rsidRDefault="00C533A7" w:rsidP="00B33852">
            <w:pPr>
              <w:pStyle w:val="Style16"/>
              <w:widowControl/>
              <w:ind w:left="110" w:hanging="11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53,64 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24,44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,54,65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25,45,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55,66</w:t>
            </w:r>
          </w:p>
        </w:tc>
        <w:tc>
          <w:tcPr>
            <w:tcW w:w="857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26,46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,56,67</w:t>
            </w:r>
          </w:p>
        </w:tc>
        <w:tc>
          <w:tcPr>
            <w:tcW w:w="989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27,47,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57,68</w:t>
            </w:r>
          </w:p>
        </w:tc>
        <w:tc>
          <w:tcPr>
            <w:tcW w:w="952" w:type="dxa"/>
          </w:tcPr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28,48</w:t>
            </w:r>
          </w:p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58,69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0"/>
              <w:widowControl/>
              <w:spacing w:line="240" w:lineRule="auto"/>
              <w:ind w:firstLine="0"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9,49,</w:t>
            </w:r>
          </w:p>
          <w:p w:rsidR="00C533A7" w:rsidRPr="00B145C0" w:rsidRDefault="00C533A7" w:rsidP="00B33852">
            <w:pPr>
              <w:pStyle w:val="Style20"/>
              <w:widowControl/>
              <w:spacing w:line="240" w:lineRule="auto"/>
              <w:ind w:firstLine="0"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59,61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30,40,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60,70</w:t>
            </w:r>
          </w:p>
        </w:tc>
      </w:tr>
      <w:tr w:rsidR="00C533A7" w:rsidRPr="00B145C0" w:rsidTr="00C533A7">
        <w:tc>
          <w:tcPr>
            <w:tcW w:w="1419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B145C0">
              <w:rPr>
                <w:rStyle w:val="FontStyle112"/>
                <w:b/>
              </w:rPr>
              <w:t>2</w:t>
            </w:r>
          </w:p>
        </w:tc>
        <w:tc>
          <w:tcPr>
            <w:tcW w:w="1275" w:type="dxa"/>
          </w:tcPr>
          <w:p w:rsidR="00C533A7" w:rsidRPr="00B145C0" w:rsidRDefault="00C533A7" w:rsidP="00B33852">
            <w:pPr>
              <w:pStyle w:val="Style17"/>
              <w:widowControl/>
              <w:rPr>
                <w:rStyle w:val="FontStyle91"/>
                <w:sz w:val="20"/>
                <w:szCs w:val="20"/>
                <w:lang w:eastAsia="en-US"/>
              </w:rPr>
            </w:pPr>
            <w:r w:rsidRPr="00B145C0">
              <w:rPr>
                <w:rStyle w:val="FontStyle91"/>
                <w:sz w:val="20"/>
                <w:szCs w:val="20"/>
                <w:lang w:eastAsia="en-US"/>
              </w:rPr>
              <w:t>1,28,</w:t>
            </w:r>
          </w:p>
          <w:p w:rsidR="00C533A7" w:rsidRPr="00B145C0" w:rsidRDefault="00C533A7" w:rsidP="00B33852">
            <w:pPr>
              <w:pStyle w:val="Style17"/>
              <w:widowControl/>
              <w:rPr>
                <w:rStyle w:val="FontStyle91"/>
                <w:sz w:val="20"/>
                <w:szCs w:val="20"/>
                <w:lang w:eastAsia="en-US"/>
              </w:rPr>
            </w:pPr>
            <w:r w:rsidRPr="00B145C0">
              <w:rPr>
                <w:rStyle w:val="FontStyle91"/>
                <w:sz w:val="20"/>
                <w:szCs w:val="20"/>
                <w:lang w:eastAsia="en-US"/>
              </w:rPr>
              <w:t>51, 63</w:t>
            </w:r>
          </w:p>
        </w:tc>
        <w:tc>
          <w:tcPr>
            <w:tcW w:w="993" w:type="dxa"/>
          </w:tcPr>
          <w:p w:rsidR="00C533A7" w:rsidRPr="00B145C0" w:rsidRDefault="00C533A7" w:rsidP="00B33852">
            <w:pPr>
              <w:pStyle w:val="Style26"/>
              <w:widowControl/>
              <w:ind w:left="10" w:hanging="10"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2,29, 52,64</w:t>
            </w:r>
          </w:p>
        </w:tc>
        <w:tc>
          <w:tcPr>
            <w:tcW w:w="1134" w:type="dxa"/>
          </w:tcPr>
          <w:p w:rsidR="00C533A7" w:rsidRPr="00B145C0" w:rsidRDefault="00C533A7" w:rsidP="00B33852">
            <w:pPr>
              <w:pStyle w:val="Style16"/>
              <w:widowControl/>
              <w:ind w:left="101" w:hanging="101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3, 30,</w:t>
            </w:r>
          </w:p>
          <w:p w:rsidR="00C533A7" w:rsidRPr="00B145C0" w:rsidRDefault="00C533A7" w:rsidP="00B33852">
            <w:pPr>
              <w:pStyle w:val="Style16"/>
              <w:widowControl/>
              <w:ind w:left="101" w:hanging="101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53,65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4, 31,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54, 66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5,22,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56,67</w:t>
            </w:r>
          </w:p>
        </w:tc>
        <w:tc>
          <w:tcPr>
            <w:tcW w:w="857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6,33,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55,68</w:t>
            </w:r>
          </w:p>
        </w:tc>
        <w:tc>
          <w:tcPr>
            <w:tcW w:w="989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7,  34,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57  69</w:t>
            </w:r>
          </w:p>
        </w:tc>
        <w:tc>
          <w:tcPr>
            <w:tcW w:w="952" w:type="dxa"/>
          </w:tcPr>
          <w:p w:rsidR="00C533A7" w:rsidRPr="00B145C0" w:rsidRDefault="00C533A7" w:rsidP="00B33852">
            <w:pPr>
              <w:pStyle w:val="Style16"/>
              <w:widowControl/>
              <w:ind w:left="125" w:hanging="125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8,35, </w:t>
            </w:r>
          </w:p>
          <w:p w:rsidR="00C533A7" w:rsidRPr="00B145C0" w:rsidRDefault="00C533A7" w:rsidP="00B33852">
            <w:pPr>
              <w:pStyle w:val="Style16"/>
              <w:widowControl/>
              <w:ind w:left="125" w:hanging="125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58,61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9,36,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59, 62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10,37,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61,70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</w:p>
        </w:tc>
      </w:tr>
      <w:tr w:rsidR="00C533A7" w:rsidRPr="00B145C0" w:rsidTr="00C533A7">
        <w:tc>
          <w:tcPr>
            <w:tcW w:w="1419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B145C0">
              <w:rPr>
                <w:rStyle w:val="FontStyle112"/>
                <w:b/>
              </w:rPr>
              <w:t>3</w:t>
            </w:r>
          </w:p>
        </w:tc>
        <w:tc>
          <w:tcPr>
            <w:tcW w:w="1275" w:type="dxa"/>
          </w:tcPr>
          <w:p w:rsidR="00C533A7" w:rsidRPr="00B145C0" w:rsidRDefault="00C533A7" w:rsidP="00B33852">
            <w:pPr>
              <w:pStyle w:val="Style16"/>
              <w:widowControl/>
              <w:ind w:left="86" w:hanging="86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2, 37,</w:t>
            </w:r>
          </w:p>
          <w:p w:rsidR="00C533A7" w:rsidRPr="00B145C0" w:rsidRDefault="00C533A7" w:rsidP="00B33852">
            <w:pPr>
              <w:pStyle w:val="Style16"/>
              <w:widowControl/>
              <w:ind w:left="86" w:hanging="86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51, 62</w:t>
            </w:r>
          </w:p>
        </w:tc>
        <w:tc>
          <w:tcPr>
            <w:tcW w:w="993" w:type="dxa"/>
          </w:tcPr>
          <w:p w:rsidR="00C533A7" w:rsidRPr="00B145C0" w:rsidRDefault="00C533A7" w:rsidP="00B33852">
            <w:pPr>
              <w:pStyle w:val="Style16"/>
              <w:widowControl/>
              <w:ind w:left="77" w:hanging="77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3,  38, </w:t>
            </w:r>
          </w:p>
          <w:p w:rsidR="00C533A7" w:rsidRPr="00B145C0" w:rsidRDefault="00C533A7" w:rsidP="00B33852">
            <w:pPr>
              <w:pStyle w:val="Style16"/>
              <w:widowControl/>
              <w:ind w:left="77" w:hanging="77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52, 63</w:t>
            </w:r>
          </w:p>
        </w:tc>
        <w:tc>
          <w:tcPr>
            <w:tcW w:w="1134" w:type="dxa"/>
          </w:tcPr>
          <w:p w:rsidR="00C533A7" w:rsidRPr="00B145C0" w:rsidRDefault="00C533A7" w:rsidP="00B33852">
            <w:pPr>
              <w:pStyle w:val="Style16"/>
              <w:widowControl/>
              <w:ind w:left="106" w:hanging="106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4,38,</w:t>
            </w:r>
          </w:p>
          <w:p w:rsidR="00C533A7" w:rsidRPr="00B145C0" w:rsidRDefault="00C533A7" w:rsidP="00B33852">
            <w:pPr>
              <w:pStyle w:val="Style16"/>
              <w:widowControl/>
              <w:ind w:left="106" w:hanging="106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53, 64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5,39,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54, 61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6,40,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55, 66</w:t>
            </w:r>
          </w:p>
        </w:tc>
        <w:tc>
          <w:tcPr>
            <w:tcW w:w="857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7,41,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56, 65</w:t>
            </w:r>
          </w:p>
        </w:tc>
        <w:tc>
          <w:tcPr>
            <w:tcW w:w="989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8,42,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57, 68</w:t>
            </w:r>
          </w:p>
        </w:tc>
        <w:tc>
          <w:tcPr>
            <w:tcW w:w="952" w:type="dxa"/>
          </w:tcPr>
          <w:p w:rsidR="00C533A7" w:rsidRPr="00B145C0" w:rsidRDefault="00C533A7" w:rsidP="00B33852">
            <w:pPr>
              <w:pStyle w:val="Style16"/>
              <w:widowControl/>
              <w:ind w:left="67" w:hanging="67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9,43,</w:t>
            </w:r>
          </w:p>
          <w:p w:rsidR="00C533A7" w:rsidRPr="00B145C0" w:rsidRDefault="00C533A7" w:rsidP="00B33852">
            <w:pPr>
              <w:pStyle w:val="Style16"/>
              <w:widowControl/>
              <w:ind w:left="67" w:hanging="67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58, 69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10,44,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59, 70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11,45,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60, 67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</w:p>
        </w:tc>
      </w:tr>
      <w:tr w:rsidR="00C533A7" w:rsidRPr="00B145C0" w:rsidTr="00C533A7">
        <w:tc>
          <w:tcPr>
            <w:tcW w:w="1419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B145C0">
              <w:rPr>
                <w:rStyle w:val="FontStyle112"/>
                <w:b/>
              </w:rPr>
              <w:t>4</w:t>
            </w:r>
          </w:p>
        </w:tc>
        <w:tc>
          <w:tcPr>
            <w:tcW w:w="1275" w:type="dxa"/>
          </w:tcPr>
          <w:p w:rsidR="00C533A7" w:rsidRPr="00B145C0" w:rsidRDefault="00C533A7" w:rsidP="00B33852">
            <w:pPr>
              <w:pStyle w:val="Style16"/>
              <w:widowControl/>
              <w:ind w:left="120" w:hanging="12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12,46,</w:t>
            </w:r>
          </w:p>
          <w:p w:rsidR="00C533A7" w:rsidRPr="00B145C0" w:rsidRDefault="00C533A7" w:rsidP="00B33852">
            <w:pPr>
              <w:pStyle w:val="Style16"/>
              <w:widowControl/>
              <w:ind w:left="120" w:hanging="12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51,63</w:t>
            </w:r>
          </w:p>
          <w:p w:rsidR="00C533A7" w:rsidRPr="00B145C0" w:rsidRDefault="00C533A7" w:rsidP="00B33852">
            <w:pPr>
              <w:pStyle w:val="Style16"/>
              <w:widowControl/>
              <w:ind w:left="120" w:hanging="120"/>
              <w:rPr>
                <w:rStyle w:val="FontStyle85"/>
                <w:b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C533A7" w:rsidRPr="00B145C0" w:rsidRDefault="00C533A7" w:rsidP="00B33852">
            <w:pPr>
              <w:pStyle w:val="Style26"/>
              <w:widowControl/>
              <w:ind w:left="38" w:hanging="38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13,46,</w:t>
            </w:r>
          </w:p>
          <w:p w:rsidR="00C533A7" w:rsidRPr="00B145C0" w:rsidRDefault="00C533A7" w:rsidP="00B33852">
            <w:pPr>
              <w:pStyle w:val="Style26"/>
              <w:widowControl/>
              <w:ind w:left="38" w:hanging="38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52,64</w:t>
            </w:r>
          </w:p>
        </w:tc>
        <w:tc>
          <w:tcPr>
            <w:tcW w:w="1134" w:type="dxa"/>
          </w:tcPr>
          <w:p w:rsidR="00C533A7" w:rsidRPr="00B145C0" w:rsidRDefault="00C533A7" w:rsidP="00B33852">
            <w:pPr>
              <w:pStyle w:val="Style16"/>
              <w:widowControl/>
              <w:ind w:left="67" w:hanging="67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14,47,</w:t>
            </w:r>
          </w:p>
          <w:p w:rsidR="00C533A7" w:rsidRPr="00B145C0" w:rsidRDefault="00C533A7" w:rsidP="00B33852">
            <w:pPr>
              <w:pStyle w:val="Style16"/>
              <w:widowControl/>
              <w:ind w:left="67" w:hanging="67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53, 65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15,48,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54, 66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16,48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,55,67</w:t>
            </w:r>
          </w:p>
        </w:tc>
        <w:tc>
          <w:tcPr>
            <w:tcW w:w="857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17,49,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56, 68</w:t>
            </w:r>
          </w:p>
        </w:tc>
        <w:tc>
          <w:tcPr>
            <w:tcW w:w="989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18,50, 57,69</w:t>
            </w:r>
          </w:p>
        </w:tc>
        <w:tc>
          <w:tcPr>
            <w:tcW w:w="952" w:type="dxa"/>
          </w:tcPr>
          <w:p w:rsidR="00C533A7" w:rsidRPr="00B145C0" w:rsidRDefault="00C533A7" w:rsidP="00B33852">
            <w:pPr>
              <w:pStyle w:val="Style16"/>
              <w:widowControl/>
              <w:ind w:left="72" w:hanging="72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19, 1,</w:t>
            </w:r>
          </w:p>
          <w:p w:rsidR="00C533A7" w:rsidRPr="00B145C0" w:rsidRDefault="00C533A7" w:rsidP="00B33852">
            <w:pPr>
              <w:pStyle w:val="Style16"/>
              <w:widowControl/>
              <w:ind w:left="72" w:hanging="72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58, 70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20, 2,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59, 61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11,3,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51, 62</w:t>
            </w:r>
          </w:p>
        </w:tc>
      </w:tr>
      <w:tr w:rsidR="00C533A7" w:rsidRPr="00B145C0" w:rsidTr="00C533A7">
        <w:tc>
          <w:tcPr>
            <w:tcW w:w="1419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B145C0">
              <w:rPr>
                <w:rStyle w:val="FontStyle112"/>
                <w:b/>
              </w:rPr>
              <w:t>5</w:t>
            </w:r>
          </w:p>
        </w:tc>
        <w:tc>
          <w:tcPr>
            <w:tcW w:w="1275" w:type="dxa"/>
          </w:tcPr>
          <w:p w:rsidR="00C533A7" w:rsidRPr="00B145C0" w:rsidRDefault="00C533A7" w:rsidP="00B33852">
            <w:pPr>
              <w:pStyle w:val="Style23"/>
              <w:widowControl/>
              <w:ind w:left="-4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4, 23,</w:t>
            </w:r>
          </w:p>
          <w:p w:rsidR="00C533A7" w:rsidRPr="00B145C0" w:rsidRDefault="00C533A7" w:rsidP="00B33852">
            <w:pPr>
              <w:pStyle w:val="Style23"/>
              <w:widowControl/>
              <w:ind w:left="-4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52,63</w:t>
            </w:r>
          </w:p>
        </w:tc>
        <w:tc>
          <w:tcPr>
            <w:tcW w:w="993" w:type="dxa"/>
          </w:tcPr>
          <w:p w:rsidR="00C533A7" w:rsidRPr="00B145C0" w:rsidRDefault="00C533A7" w:rsidP="00B33852">
            <w:pPr>
              <w:pStyle w:val="Style16"/>
              <w:widowControl/>
              <w:ind w:left="106" w:hanging="106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5,24,</w:t>
            </w:r>
          </w:p>
          <w:p w:rsidR="00C533A7" w:rsidRPr="00B145C0" w:rsidRDefault="00C533A7" w:rsidP="00B33852">
            <w:pPr>
              <w:pStyle w:val="Style16"/>
              <w:widowControl/>
              <w:ind w:left="106" w:hanging="106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53,64</w:t>
            </w:r>
          </w:p>
        </w:tc>
        <w:tc>
          <w:tcPr>
            <w:tcW w:w="1134" w:type="dxa"/>
          </w:tcPr>
          <w:p w:rsidR="00C533A7" w:rsidRPr="00B145C0" w:rsidRDefault="00C533A7" w:rsidP="00B33852">
            <w:pPr>
              <w:pStyle w:val="Style23"/>
              <w:widowControl/>
              <w:ind w:left="134" w:hanging="134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6,25,</w:t>
            </w:r>
          </w:p>
          <w:p w:rsidR="00C533A7" w:rsidRPr="00B145C0" w:rsidRDefault="00C533A7" w:rsidP="00B33852">
            <w:pPr>
              <w:pStyle w:val="Style23"/>
              <w:widowControl/>
              <w:ind w:left="134" w:hanging="134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54,65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7,20,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55,66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8,27,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56,67</w:t>
            </w:r>
          </w:p>
        </w:tc>
        <w:tc>
          <w:tcPr>
            <w:tcW w:w="857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9,28,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57,68</w:t>
            </w:r>
          </w:p>
        </w:tc>
        <w:tc>
          <w:tcPr>
            <w:tcW w:w="989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10,29,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58,69</w:t>
            </w:r>
          </w:p>
        </w:tc>
        <w:tc>
          <w:tcPr>
            <w:tcW w:w="952" w:type="dxa"/>
          </w:tcPr>
          <w:p w:rsidR="00C533A7" w:rsidRPr="00B145C0" w:rsidRDefault="00C533A7" w:rsidP="00B33852">
            <w:pPr>
              <w:pStyle w:val="Style16"/>
              <w:widowControl/>
              <w:ind w:left="101" w:hanging="101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11,30,</w:t>
            </w:r>
          </w:p>
          <w:p w:rsidR="00C533A7" w:rsidRPr="00B145C0" w:rsidRDefault="00C533A7" w:rsidP="00B33852">
            <w:pPr>
              <w:pStyle w:val="Style16"/>
              <w:widowControl/>
              <w:ind w:left="101" w:hanging="101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59,70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12,31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,51, 63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13,32,</w:t>
            </w:r>
          </w:p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52, 64</w:t>
            </w:r>
          </w:p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</w:p>
        </w:tc>
      </w:tr>
      <w:tr w:rsidR="00C533A7" w:rsidRPr="00B145C0" w:rsidTr="00C533A7">
        <w:tc>
          <w:tcPr>
            <w:tcW w:w="1419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B145C0">
              <w:rPr>
                <w:rStyle w:val="FontStyle112"/>
                <w:b/>
              </w:rPr>
              <w:t>6</w:t>
            </w:r>
          </w:p>
        </w:tc>
        <w:tc>
          <w:tcPr>
            <w:tcW w:w="1275" w:type="dxa"/>
          </w:tcPr>
          <w:p w:rsidR="00C533A7" w:rsidRPr="00B145C0" w:rsidRDefault="00C533A7" w:rsidP="00B33852">
            <w:pPr>
              <w:pStyle w:val="Style23"/>
              <w:widowControl/>
              <w:ind w:left="-4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15,33</w:t>
            </w:r>
          </w:p>
          <w:p w:rsidR="00C533A7" w:rsidRPr="00B145C0" w:rsidRDefault="00C533A7" w:rsidP="00B33852">
            <w:pPr>
              <w:pStyle w:val="Style23"/>
              <w:widowControl/>
              <w:ind w:left="-4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53,65</w:t>
            </w:r>
          </w:p>
        </w:tc>
        <w:tc>
          <w:tcPr>
            <w:tcW w:w="993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14, 34,54,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66</w:t>
            </w:r>
          </w:p>
        </w:tc>
        <w:tc>
          <w:tcPr>
            <w:tcW w:w="1134" w:type="dxa"/>
          </w:tcPr>
          <w:p w:rsidR="00C533A7" w:rsidRPr="00B145C0" w:rsidRDefault="00C533A7" w:rsidP="00B33852">
            <w:pPr>
              <w:pStyle w:val="Style23"/>
              <w:widowControl/>
              <w:ind w:left="134" w:hanging="134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16,35,55,</w:t>
            </w:r>
          </w:p>
          <w:p w:rsidR="00C533A7" w:rsidRPr="00B145C0" w:rsidRDefault="00C533A7" w:rsidP="00B33852">
            <w:pPr>
              <w:pStyle w:val="Style23"/>
              <w:widowControl/>
              <w:ind w:left="134" w:hanging="134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67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17, 36,56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68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18,37,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57,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69</w:t>
            </w:r>
          </w:p>
        </w:tc>
        <w:tc>
          <w:tcPr>
            <w:tcW w:w="857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19,38, 58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70</w:t>
            </w:r>
          </w:p>
        </w:tc>
        <w:tc>
          <w:tcPr>
            <w:tcW w:w="989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20,39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,59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61</w:t>
            </w:r>
          </w:p>
        </w:tc>
        <w:tc>
          <w:tcPr>
            <w:tcW w:w="952" w:type="dxa"/>
          </w:tcPr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21,40,</w:t>
            </w:r>
          </w:p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51</w:t>
            </w:r>
          </w:p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62</w:t>
            </w:r>
          </w:p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22,41,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52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63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23,42,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53, 64</w:t>
            </w:r>
          </w:p>
        </w:tc>
      </w:tr>
      <w:tr w:rsidR="00C533A7" w:rsidRPr="00B145C0" w:rsidTr="00C533A7">
        <w:tc>
          <w:tcPr>
            <w:tcW w:w="1419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B145C0">
              <w:rPr>
                <w:rStyle w:val="FontStyle112"/>
                <w:b/>
              </w:rPr>
              <w:t>7</w:t>
            </w:r>
          </w:p>
        </w:tc>
        <w:tc>
          <w:tcPr>
            <w:tcW w:w="1275" w:type="dxa"/>
          </w:tcPr>
          <w:p w:rsidR="00C533A7" w:rsidRPr="00B145C0" w:rsidRDefault="00C533A7" w:rsidP="00B33852">
            <w:pPr>
              <w:pStyle w:val="Style26"/>
              <w:widowControl/>
              <w:ind w:left="-40"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24,43,</w:t>
            </w:r>
          </w:p>
          <w:p w:rsidR="00C533A7" w:rsidRPr="00B145C0" w:rsidRDefault="00C533A7" w:rsidP="00B33852">
            <w:pPr>
              <w:pStyle w:val="Style26"/>
              <w:widowControl/>
              <w:ind w:left="-40"/>
              <w:rPr>
                <w:rStyle w:val="FontStyle91"/>
                <w:sz w:val="20"/>
                <w:szCs w:val="20"/>
              </w:rPr>
            </w:pPr>
            <w:r w:rsidRPr="00B145C0">
              <w:rPr>
                <w:rStyle w:val="FontStyle91"/>
                <w:sz w:val="20"/>
                <w:szCs w:val="20"/>
              </w:rPr>
              <w:t>54,65</w:t>
            </w:r>
          </w:p>
        </w:tc>
        <w:tc>
          <w:tcPr>
            <w:tcW w:w="993" w:type="dxa"/>
          </w:tcPr>
          <w:p w:rsidR="00C533A7" w:rsidRPr="00B145C0" w:rsidRDefault="00C533A7" w:rsidP="00B33852">
            <w:pPr>
              <w:pStyle w:val="Style26"/>
              <w:widowControl/>
              <w:ind w:firstLine="58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25,44,</w:t>
            </w:r>
          </w:p>
          <w:p w:rsidR="00C533A7" w:rsidRPr="00B145C0" w:rsidRDefault="00C533A7" w:rsidP="00B33852">
            <w:pPr>
              <w:pStyle w:val="Style26"/>
              <w:widowControl/>
              <w:ind w:firstLine="58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55, 66</w:t>
            </w:r>
          </w:p>
        </w:tc>
        <w:tc>
          <w:tcPr>
            <w:tcW w:w="1134" w:type="dxa"/>
          </w:tcPr>
          <w:p w:rsidR="00C533A7" w:rsidRPr="00B145C0" w:rsidRDefault="00C533A7" w:rsidP="00B33852">
            <w:pPr>
              <w:pStyle w:val="Style26"/>
              <w:widowControl/>
              <w:ind w:firstLine="34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26,45,</w:t>
            </w:r>
          </w:p>
          <w:p w:rsidR="00C533A7" w:rsidRPr="00B145C0" w:rsidRDefault="00C533A7" w:rsidP="00B33852">
            <w:pPr>
              <w:pStyle w:val="Style26"/>
              <w:widowControl/>
              <w:ind w:firstLine="34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56, 67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27,46,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57, 68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28,47,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58, 69</w:t>
            </w:r>
          </w:p>
        </w:tc>
        <w:tc>
          <w:tcPr>
            <w:tcW w:w="857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29,48,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59, 70</w:t>
            </w:r>
          </w:p>
        </w:tc>
        <w:tc>
          <w:tcPr>
            <w:tcW w:w="989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1,30,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60, 61</w:t>
            </w:r>
          </w:p>
        </w:tc>
        <w:tc>
          <w:tcPr>
            <w:tcW w:w="952" w:type="dxa"/>
          </w:tcPr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2,31,</w:t>
            </w:r>
          </w:p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51,63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3,32,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52, 64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4,33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53,65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</w:p>
        </w:tc>
      </w:tr>
      <w:tr w:rsidR="00C533A7" w:rsidRPr="00B145C0" w:rsidTr="00C533A7">
        <w:tc>
          <w:tcPr>
            <w:tcW w:w="1419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B145C0">
              <w:rPr>
                <w:rStyle w:val="FontStyle112"/>
                <w:b/>
              </w:rPr>
              <w:t>8</w:t>
            </w:r>
          </w:p>
        </w:tc>
        <w:tc>
          <w:tcPr>
            <w:tcW w:w="1275" w:type="dxa"/>
          </w:tcPr>
          <w:p w:rsidR="00C533A7" w:rsidRPr="00B145C0" w:rsidRDefault="00C533A7" w:rsidP="00B33852">
            <w:pPr>
              <w:pStyle w:val="Style16"/>
              <w:widowControl/>
              <w:ind w:left="-40"/>
              <w:rPr>
                <w:rStyle w:val="FontStyle85"/>
                <w:b w:val="0"/>
                <w:spacing w:val="40"/>
                <w:sz w:val="20"/>
                <w:szCs w:val="20"/>
                <w:lang w:eastAsia="en-US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  <w:lang w:eastAsia="en-US"/>
              </w:rPr>
              <w:t xml:space="preserve"> 5,34,</w:t>
            </w:r>
          </w:p>
          <w:p w:rsidR="00C533A7" w:rsidRPr="00B145C0" w:rsidRDefault="00C533A7" w:rsidP="00B33852">
            <w:pPr>
              <w:pStyle w:val="Style16"/>
              <w:widowControl/>
              <w:ind w:left="-40"/>
              <w:rPr>
                <w:rStyle w:val="FontStyle85"/>
                <w:b w:val="0"/>
                <w:spacing w:val="40"/>
                <w:sz w:val="20"/>
                <w:szCs w:val="20"/>
                <w:lang w:eastAsia="en-US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  <w:lang w:eastAsia="en-US"/>
              </w:rPr>
              <w:t>54,66</w:t>
            </w:r>
          </w:p>
        </w:tc>
        <w:tc>
          <w:tcPr>
            <w:tcW w:w="993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6, 35,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55,61</w:t>
            </w:r>
          </w:p>
        </w:tc>
        <w:tc>
          <w:tcPr>
            <w:tcW w:w="1134" w:type="dxa"/>
          </w:tcPr>
          <w:p w:rsidR="00C533A7" w:rsidRPr="00B145C0" w:rsidRDefault="00C533A7" w:rsidP="00B33852">
            <w:pPr>
              <w:pStyle w:val="Style24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7, 36,</w:t>
            </w:r>
          </w:p>
          <w:p w:rsidR="00C533A7" w:rsidRPr="00B145C0" w:rsidRDefault="00C533A7" w:rsidP="00B33852">
            <w:pPr>
              <w:pStyle w:val="Style24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56, 62</w:t>
            </w:r>
          </w:p>
          <w:p w:rsidR="00C533A7" w:rsidRPr="00B145C0" w:rsidRDefault="00C533A7" w:rsidP="00B33852">
            <w:pPr>
              <w:pStyle w:val="Style24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8, 37, </w:t>
            </w:r>
          </w:p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57, 68,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9, 38, 58, 67</w:t>
            </w:r>
          </w:p>
        </w:tc>
        <w:tc>
          <w:tcPr>
            <w:tcW w:w="857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10,39,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59,70</w:t>
            </w:r>
          </w:p>
        </w:tc>
        <w:tc>
          <w:tcPr>
            <w:tcW w:w="989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11,40,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52, 70</w:t>
            </w:r>
          </w:p>
        </w:tc>
        <w:tc>
          <w:tcPr>
            <w:tcW w:w="95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12,41, 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53, 69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13, 42,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54, 68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14, 43, 55, 67</w:t>
            </w:r>
          </w:p>
        </w:tc>
      </w:tr>
      <w:tr w:rsidR="00C533A7" w:rsidRPr="00B145C0" w:rsidTr="00C533A7">
        <w:tc>
          <w:tcPr>
            <w:tcW w:w="1419" w:type="dxa"/>
          </w:tcPr>
          <w:p w:rsidR="00C533A7" w:rsidRPr="00B145C0" w:rsidRDefault="00C533A7" w:rsidP="00B3385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B145C0">
              <w:rPr>
                <w:rStyle w:val="FontStyle112"/>
                <w:b/>
              </w:rPr>
              <w:t>9</w:t>
            </w:r>
          </w:p>
        </w:tc>
        <w:tc>
          <w:tcPr>
            <w:tcW w:w="1275" w:type="dxa"/>
          </w:tcPr>
          <w:p w:rsidR="00C533A7" w:rsidRPr="00B145C0" w:rsidRDefault="00C533A7" w:rsidP="00B33852">
            <w:pPr>
              <w:pStyle w:val="Style26"/>
              <w:widowControl/>
              <w:ind w:left="-4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15, 44, </w:t>
            </w:r>
          </w:p>
          <w:p w:rsidR="00C533A7" w:rsidRPr="00B145C0" w:rsidRDefault="00C533A7" w:rsidP="00B33852">
            <w:pPr>
              <w:pStyle w:val="Style26"/>
              <w:widowControl/>
              <w:ind w:left="-40"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56, 68</w:t>
            </w:r>
          </w:p>
        </w:tc>
        <w:tc>
          <w:tcPr>
            <w:tcW w:w="993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16, 45, 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57, 61</w:t>
            </w:r>
          </w:p>
        </w:tc>
        <w:tc>
          <w:tcPr>
            <w:tcW w:w="113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17, 46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58, 62 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18, 47,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59, 63</w:t>
            </w:r>
          </w:p>
        </w:tc>
        <w:tc>
          <w:tcPr>
            <w:tcW w:w="99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19, 48, 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60, 68</w:t>
            </w:r>
          </w:p>
        </w:tc>
        <w:tc>
          <w:tcPr>
            <w:tcW w:w="857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1,20, 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52,67</w:t>
            </w:r>
          </w:p>
        </w:tc>
        <w:tc>
          <w:tcPr>
            <w:tcW w:w="989" w:type="dxa"/>
          </w:tcPr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2, 21,</w:t>
            </w:r>
          </w:p>
          <w:p w:rsidR="00C533A7" w:rsidRPr="00B145C0" w:rsidRDefault="00C533A7" w:rsidP="00B33852">
            <w:pPr>
              <w:pStyle w:val="Style1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53, 65</w:t>
            </w:r>
          </w:p>
        </w:tc>
        <w:tc>
          <w:tcPr>
            <w:tcW w:w="952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3, 22, 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54, 61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pacing w:val="4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pacing w:val="40"/>
                <w:sz w:val="20"/>
                <w:szCs w:val="20"/>
              </w:rPr>
              <w:t>4, 23, 55,64</w:t>
            </w:r>
          </w:p>
        </w:tc>
        <w:tc>
          <w:tcPr>
            <w:tcW w:w="974" w:type="dxa"/>
          </w:tcPr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 xml:space="preserve">5, 24, 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  <w:r w:rsidRPr="00B145C0">
              <w:rPr>
                <w:rStyle w:val="FontStyle85"/>
                <w:b w:val="0"/>
                <w:sz w:val="20"/>
                <w:szCs w:val="20"/>
              </w:rPr>
              <w:t>55, 70</w:t>
            </w:r>
          </w:p>
          <w:p w:rsidR="00C533A7" w:rsidRPr="00B145C0" w:rsidRDefault="00C533A7" w:rsidP="00B33852">
            <w:pPr>
              <w:pStyle w:val="Style26"/>
              <w:widowControl/>
              <w:rPr>
                <w:rStyle w:val="FontStyle85"/>
                <w:b w:val="0"/>
                <w:sz w:val="20"/>
                <w:szCs w:val="20"/>
              </w:rPr>
            </w:pPr>
          </w:p>
        </w:tc>
      </w:tr>
    </w:tbl>
    <w:p w:rsidR="00C533A7" w:rsidRPr="00B145C0" w:rsidRDefault="00C533A7" w:rsidP="00C533A7">
      <w:pPr>
        <w:pStyle w:val="Style8"/>
        <w:widowControl/>
        <w:spacing w:before="48" w:line="264" w:lineRule="exact"/>
        <w:ind w:right="-22"/>
        <w:rPr>
          <w:rStyle w:val="FontStyle112"/>
        </w:rPr>
      </w:pPr>
    </w:p>
    <w:p w:rsidR="00C533A7" w:rsidRPr="00B145C0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C533A7" w:rsidRDefault="00C533A7" w:rsidP="00C533A7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AC42A9" w:rsidRDefault="00915D80" w:rsidP="00AC42A9">
      <w:pPr>
        <w:jc w:val="center"/>
        <w:rPr>
          <w:b/>
        </w:rPr>
      </w:pPr>
      <w:r w:rsidRPr="00915D80">
        <w:rPr>
          <w:b/>
        </w:rPr>
        <w:lastRenderedPageBreak/>
        <w:t>Вопросы для выполнения контрольной работы по предмету</w:t>
      </w:r>
    </w:p>
    <w:p w:rsidR="00915D80" w:rsidRPr="00915D80" w:rsidRDefault="00915D80" w:rsidP="00AC42A9">
      <w:pPr>
        <w:jc w:val="center"/>
        <w:rPr>
          <w:b/>
        </w:rPr>
      </w:pPr>
      <w:r w:rsidRPr="00915D80">
        <w:rPr>
          <w:b/>
        </w:rPr>
        <w:t>«Документационное обеспечение управления»</w:t>
      </w:r>
    </w:p>
    <w:p w:rsidR="00915D80" w:rsidRPr="00915D80" w:rsidRDefault="00915D80" w:rsidP="00915D80">
      <w:pPr>
        <w:jc w:val="both"/>
        <w:rPr>
          <w:b/>
        </w:rPr>
      </w:pPr>
    </w:p>
    <w:p w:rsidR="00915D80" w:rsidRPr="00915D80" w:rsidRDefault="00915D80" w:rsidP="00915D8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915D80">
        <w:t>Понятие  и  функции документа.</w:t>
      </w:r>
    </w:p>
    <w:p w:rsidR="00915D80" w:rsidRPr="00915D80" w:rsidRDefault="00915D80" w:rsidP="00915D8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915D80">
        <w:t>Классификация документов.</w:t>
      </w:r>
    </w:p>
    <w:p w:rsidR="00915D80" w:rsidRPr="00915D80" w:rsidRDefault="00915D80" w:rsidP="00915D8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915D80">
        <w:t>Понятие документации. Основные способы документирования.</w:t>
      </w:r>
    </w:p>
    <w:p w:rsidR="00915D80" w:rsidRPr="00915D80" w:rsidRDefault="00915D80" w:rsidP="00915D8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915D80">
        <w:t xml:space="preserve"> Делопроизводство и его структура.</w:t>
      </w:r>
    </w:p>
    <w:p w:rsidR="00915D80" w:rsidRPr="00915D80" w:rsidRDefault="00915D80" w:rsidP="00915D8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915D80">
        <w:t>Общие требования к оформлению и  содержанию документов.</w:t>
      </w:r>
    </w:p>
    <w:p w:rsidR="00915D80" w:rsidRPr="00915D80" w:rsidRDefault="00915D80" w:rsidP="00915D8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915D80">
        <w:t>История развития делопроизводства в России.</w:t>
      </w:r>
    </w:p>
    <w:p w:rsidR="00915D80" w:rsidRPr="00915D80" w:rsidRDefault="00915D80" w:rsidP="00915D8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915D80">
        <w:t>Унификация и стандартизация. Унифицированная система организационно-распорядительной документации.</w:t>
      </w:r>
    </w:p>
    <w:p w:rsidR="00915D80" w:rsidRPr="00915D80" w:rsidRDefault="00915D80" w:rsidP="00915D8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915D80">
        <w:t xml:space="preserve">Характеристика, состав  и содержание </w:t>
      </w:r>
      <w:proofErr w:type="spellStart"/>
      <w:r w:rsidRPr="00915D80">
        <w:t>ГОСТа</w:t>
      </w:r>
      <w:proofErr w:type="spellEnd"/>
      <w:r w:rsidRPr="00915D80">
        <w:t xml:space="preserve">  </w:t>
      </w:r>
      <w:proofErr w:type="gramStart"/>
      <w:r w:rsidRPr="00915D80">
        <w:t>Р</w:t>
      </w:r>
      <w:proofErr w:type="gramEnd"/>
      <w:r w:rsidRPr="00915D80">
        <w:t xml:space="preserve"> 6. 30-2003 УСОРД.</w:t>
      </w:r>
    </w:p>
    <w:p w:rsidR="00915D80" w:rsidRPr="00915D80" w:rsidRDefault="00915D80" w:rsidP="00915D8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915D80">
        <w:t>Понятия: реквизит, формуляр образец, табель форм документов, альбом форм документов.</w:t>
      </w:r>
    </w:p>
    <w:p w:rsidR="00915D80" w:rsidRDefault="00915D80" w:rsidP="00915D80">
      <w:pPr>
        <w:shd w:val="clear" w:color="auto" w:fill="FFFFFF"/>
        <w:jc w:val="both"/>
      </w:pPr>
      <w:r>
        <w:t>10. Понятие бланк документа. Виды бланков: общий бланк, бланк письма,</w:t>
      </w:r>
      <w:r>
        <w:br/>
        <w:t>бланк конкретного вида документа. Правила оформления, изготовления,</w:t>
      </w:r>
      <w:r>
        <w:br/>
        <w:t>учета, использования и хранения бланков организации</w:t>
      </w:r>
      <w:proofErr w:type="gramStart"/>
      <w:r>
        <w:t>.(</w:t>
      </w:r>
      <w:proofErr w:type="gramEnd"/>
      <w:r>
        <w:t>Бланки приложить)</w:t>
      </w:r>
    </w:p>
    <w:p w:rsidR="009F0307" w:rsidRDefault="00915D80" w:rsidP="009F0307">
      <w:pPr>
        <w:shd w:val="clear" w:color="auto" w:fill="FFFFFF"/>
        <w:jc w:val="both"/>
      </w:pPr>
      <w:r>
        <w:t>11. Характеристика и состав организационных документов: устава, положения,</w:t>
      </w:r>
      <w:r>
        <w:br/>
        <w:t>должностной инструкции, правил внутреннего трудового распорядка, штатного расписания. Требования к их оформлению</w:t>
      </w:r>
      <w:r w:rsidR="009F0307">
        <w:t>.</w:t>
      </w:r>
    </w:p>
    <w:p w:rsidR="002409F6" w:rsidRPr="002409F6" w:rsidRDefault="009F0307" w:rsidP="009F0307">
      <w:pPr>
        <w:shd w:val="clear" w:color="auto" w:fill="FFFFFF"/>
        <w:jc w:val="both"/>
        <w:rPr>
          <w:spacing w:val="-19"/>
        </w:rPr>
      </w:pPr>
      <w:r>
        <w:t>12.</w:t>
      </w:r>
      <w:r w:rsidR="00915D80">
        <w:t>Характеристика и состав распорядитель</w:t>
      </w:r>
      <w:r w:rsidR="002409F6">
        <w:t xml:space="preserve">ных документов:  постановления, </w:t>
      </w:r>
      <w:r w:rsidR="00915D80">
        <w:t xml:space="preserve">приказ, решение, </w:t>
      </w:r>
    </w:p>
    <w:p w:rsidR="002409F6" w:rsidRDefault="00915D80" w:rsidP="002409F6">
      <w:pPr>
        <w:shd w:val="clear" w:color="auto" w:fill="FFFFFF"/>
        <w:jc w:val="both"/>
        <w:rPr>
          <w:spacing w:val="-19"/>
        </w:rPr>
      </w:pPr>
      <w:r>
        <w:t>распоряжения, указ</w:t>
      </w:r>
      <w:r w:rsidR="002409F6">
        <w:t>ания. Требования к их оформлению.</w:t>
      </w:r>
    </w:p>
    <w:p w:rsidR="009F0307" w:rsidRDefault="002409F6" w:rsidP="002409F6">
      <w:pPr>
        <w:widowControl w:val="0"/>
        <w:shd w:val="clear" w:color="auto" w:fill="FFFFFF"/>
        <w:tabs>
          <w:tab w:val="left" w:pos="1810"/>
        </w:tabs>
        <w:autoSpaceDE w:val="0"/>
        <w:autoSpaceDN w:val="0"/>
        <w:adjustRightInd w:val="0"/>
        <w:jc w:val="both"/>
      </w:pPr>
      <w:r>
        <w:t>13.</w:t>
      </w:r>
      <w:r w:rsidR="00915D80">
        <w:t>Характер</w:t>
      </w:r>
      <w:r>
        <w:t xml:space="preserve">истика и состав </w:t>
      </w:r>
      <w:r w:rsidR="00915D80">
        <w:t>документов по</w:t>
      </w:r>
      <w:r>
        <w:t xml:space="preserve"> </w:t>
      </w:r>
      <w:r w:rsidR="00915D80">
        <w:t>личному составу</w:t>
      </w:r>
      <w:r>
        <w:t>:</w:t>
      </w:r>
      <w:r>
        <w:br/>
        <w:t>заявления, приказ</w:t>
      </w:r>
      <w:proofErr w:type="gramStart"/>
      <w:r>
        <w:t>ы(</w:t>
      </w:r>
      <w:proofErr w:type="gramEnd"/>
      <w:r w:rsidR="00915D80">
        <w:t>простые, сложные)</w:t>
      </w:r>
      <w:r>
        <w:t>, личные карточки, анкеты</w:t>
      </w:r>
      <w:r w:rsidR="009F0307">
        <w:t>.</w:t>
      </w:r>
    </w:p>
    <w:p w:rsidR="009F0307" w:rsidRDefault="002409F6" w:rsidP="002409F6">
      <w:pPr>
        <w:widowControl w:val="0"/>
        <w:shd w:val="clear" w:color="auto" w:fill="FFFFFF"/>
        <w:tabs>
          <w:tab w:val="left" w:pos="1810"/>
        </w:tabs>
        <w:autoSpaceDE w:val="0"/>
        <w:autoSpaceDN w:val="0"/>
        <w:adjustRightInd w:val="0"/>
        <w:jc w:val="both"/>
      </w:pPr>
      <w:r>
        <w:rPr>
          <w:spacing w:val="-19"/>
        </w:rPr>
        <w:t>14.</w:t>
      </w:r>
      <w:r w:rsidR="00C36193">
        <w:t xml:space="preserve"> Характеристика и классификация</w:t>
      </w:r>
      <w:r>
        <w:t xml:space="preserve"> служебных писем, требования к их оформлению</w:t>
      </w:r>
      <w:r w:rsidR="009F0307">
        <w:t>.</w:t>
      </w:r>
    </w:p>
    <w:p w:rsidR="009F0307" w:rsidRDefault="009F0307" w:rsidP="002409F6">
      <w:pPr>
        <w:widowControl w:val="0"/>
        <w:shd w:val="clear" w:color="auto" w:fill="FFFFFF"/>
        <w:tabs>
          <w:tab w:val="left" w:pos="1810"/>
        </w:tabs>
        <w:autoSpaceDE w:val="0"/>
        <w:autoSpaceDN w:val="0"/>
        <w:adjustRightInd w:val="0"/>
        <w:jc w:val="both"/>
      </w:pPr>
      <w:r>
        <w:rPr>
          <w:spacing w:val="-19"/>
        </w:rPr>
        <w:t>15</w:t>
      </w:r>
      <w:r w:rsidR="002409F6">
        <w:rPr>
          <w:spacing w:val="-19"/>
        </w:rPr>
        <w:t xml:space="preserve">. </w:t>
      </w:r>
      <w:r w:rsidR="00915D80">
        <w:t>Характеристика и состав справо</w:t>
      </w:r>
      <w:r w:rsidR="002409F6">
        <w:t xml:space="preserve">чно-информационных документов: </w:t>
      </w:r>
      <w:r w:rsidR="00915D80">
        <w:t>справок,</w:t>
      </w:r>
      <w:r w:rsidR="00915D80">
        <w:br/>
        <w:t>до</w:t>
      </w:r>
      <w:r w:rsidR="002409F6">
        <w:t>кладной, объяснительной записки,</w:t>
      </w:r>
      <w:r w:rsidR="00915D80">
        <w:t xml:space="preserve"> требования к их</w:t>
      </w:r>
      <w:proofErr w:type="gramStart"/>
      <w:r w:rsidR="00915D80">
        <w:t xml:space="preserve"> </w:t>
      </w:r>
      <w:r>
        <w:t>.</w:t>
      </w:r>
      <w:proofErr w:type="gramEnd"/>
    </w:p>
    <w:p w:rsidR="002409F6" w:rsidRDefault="002409F6" w:rsidP="002409F6">
      <w:pPr>
        <w:widowControl w:val="0"/>
        <w:shd w:val="clear" w:color="auto" w:fill="FFFFFF"/>
        <w:tabs>
          <w:tab w:val="left" w:pos="1810"/>
        </w:tabs>
        <w:autoSpaceDE w:val="0"/>
        <w:autoSpaceDN w:val="0"/>
        <w:adjustRightInd w:val="0"/>
        <w:jc w:val="both"/>
      </w:pPr>
      <w:r>
        <w:rPr>
          <w:spacing w:val="-19"/>
        </w:rPr>
        <w:t xml:space="preserve">16. </w:t>
      </w:r>
      <w:r w:rsidR="00915D80">
        <w:t>Характеристика и состав справ</w:t>
      </w:r>
      <w:r>
        <w:t>очно-информационных документов:</w:t>
      </w:r>
      <w:r w:rsidR="00915D80">
        <w:t xml:space="preserve"> акта</w:t>
      </w:r>
      <w:r w:rsidR="00915D80">
        <w:br/>
        <w:t>хозяйственной деятельности, претенз</w:t>
      </w:r>
      <w:r>
        <w:t>ий, требования к их оформлению</w:t>
      </w:r>
      <w:r w:rsidR="009F0307">
        <w:t>.</w:t>
      </w:r>
    </w:p>
    <w:p w:rsidR="002409F6" w:rsidRDefault="002409F6" w:rsidP="002409F6">
      <w:pPr>
        <w:widowControl w:val="0"/>
        <w:shd w:val="clear" w:color="auto" w:fill="FFFFFF"/>
        <w:tabs>
          <w:tab w:val="left" w:pos="1810"/>
        </w:tabs>
        <w:autoSpaceDE w:val="0"/>
        <w:autoSpaceDN w:val="0"/>
        <w:adjustRightInd w:val="0"/>
        <w:jc w:val="both"/>
        <w:rPr>
          <w:spacing w:val="-11"/>
        </w:rPr>
      </w:pPr>
      <w:r>
        <w:t xml:space="preserve">17. </w:t>
      </w:r>
      <w:r w:rsidR="00915D80">
        <w:t>Характеристика и состав спра</w:t>
      </w:r>
      <w:r>
        <w:t>вочно-информационных документов:</w:t>
      </w:r>
      <w:r w:rsidR="00915D80">
        <w:br/>
        <w:t>протоколов, требования к</w:t>
      </w:r>
      <w:r w:rsidR="009F0307">
        <w:t xml:space="preserve"> их оформлению</w:t>
      </w:r>
      <w:r>
        <w:t>.</w:t>
      </w:r>
      <w:r>
        <w:br/>
        <w:t xml:space="preserve">18. </w:t>
      </w:r>
      <w:r w:rsidR="00915D80">
        <w:t>Понятие подлинник. Подлинные и подложные докум</w:t>
      </w:r>
      <w:r>
        <w:t>енты Понятие копия.</w:t>
      </w:r>
      <w:r>
        <w:br/>
        <w:t>Виды копий.</w:t>
      </w:r>
      <w:r w:rsidRPr="002409F6">
        <w:t xml:space="preserve"> </w:t>
      </w:r>
      <w:r>
        <w:t>Порядок оформления и выдачи копий документов.</w:t>
      </w:r>
    </w:p>
    <w:p w:rsidR="00915D80" w:rsidRDefault="00AC42A9" w:rsidP="00AC42A9">
      <w:pPr>
        <w:shd w:val="clear" w:color="auto" w:fill="FFFFFF"/>
        <w:jc w:val="both"/>
      </w:pPr>
      <w:r>
        <w:t>19.</w:t>
      </w:r>
      <w:r w:rsidR="00915D80">
        <w:t xml:space="preserve"> Особенности </w:t>
      </w:r>
      <w:proofErr w:type="gramStart"/>
      <w:r w:rsidR="00915D80">
        <w:t>заверени</w:t>
      </w:r>
      <w:r>
        <w:t>я копий</w:t>
      </w:r>
      <w:proofErr w:type="gramEnd"/>
      <w:r>
        <w:t xml:space="preserve"> нотариальными конторами.</w:t>
      </w:r>
    </w:p>
    <w:p w:rsidR="00915D80" w:rsidRDefault="00AC42A9" w:rsidP="00AC42A9">
      <w:pPr>
        <w:shd w:val="clear" w:color="auto" w:fill="FFFFFF"/>
        <w:jc w:val="both"/>
      </w:pPr>
      <w:r>
        <w:t xml:space="preserve">20. </w:t>
      </w:r>
      <w:r w:rsidR="00915D80">
        <w:t>Служба документа</w:t>
      </w:r>
      <w:r>
        <w:t>ционного обеспечения управления: основные задачи</w:t>
      </w:r>
      <w:r w:rsidR="00915D80">
        <w:t>,</w:t>
      </w:r>
      <w:r w:rsidR="00915D80">
        <w:br/>
        <w:t>функции, типовые структ</w:t>
      </w:r>
      <w:r>
        <w:t>уры, должностной состав.</w:t>
      </w:r>
      <w:r>
        <w:br/>
        <w:t>21. Нормативное обеспечение</w:t>
      </w:r>
      <w:r w:rsidR="00915D80">
        <w:t xml:space="preserve"> работы службы ДОУ.</w:t>
      </w:r>
    </w:p>
    <w:p w:rsidR="00915D80" w:rsidRDefault="00AC42A9" w:rsidP="00AC42A9">
      <w:pPr>
        <w:shd w:val="clear" w:color="auto" w:fill="FFFFFF"/>
        <w:jc w:val="both"/>
      </w:pPr>
      <w:r>
        <w:t>22.</w:t>
      </w:r>
      <w:r w:rsidR="00915D80">
        <w:t xml:space="preserve"> Понятие документооборот, общие принципы организации документооборота,</w:t>
      </w:r>
      <w:r w:rsidR="00915D80">
        <w:br/>
        <w:t>его структура, необходимость учета объема документооборота.</w:t>
      </w:r>
    </w:p>
    <w:p w:rsidR="00AC42A9" w:rsidRDefault="00AC42A9" w:rsidP="00915D80">
      <w:pPr>
        <w:shd w:val="clear" w:color="auto" w:fill="FFFFFF"/>
        <w:jc w:val="both"/>
      </w:pPr>
      <w:r>
        <w:t xml:space="preserve">23. </w:t>
      </w:r>
      <w:r w:rsidR="00915D80">
        <w:t>Компьютеризация  документооборота.</w:t>
      </w:r>
    </w:p>
    <w:p w:rsidR="00AC42A9" w:rsidRDefault="00AC42A9" w:rsidP="00AC42A9">
      <w:pPr>
        <w:shd w:val="clear" w:color="auto" w:fill="FFFFFF"/>
        <w:jc w:val="both"/>
      </w:pPr>
      <w:r>
        <w:t xml:space="preserve">24. </w:t>
      </w:r>
      <w:r w:rsidR="00915D80">
        <w:t>Пути поступления документов в учреждение. Прием    и первична</w:t>
      </w:r>
      <w:r>
        <w:t>я</w:t>
      </w:r>
      <w:r>
        <w:br/>
        <w:t>обработка документа.</w:t>
      </w:r>
    </w:p>
    <w:p w:rsidR="00915D80" w:rsidRDefault="00AC42A9" w:rsidP="00AC42A9">
      <w:pPr>
        <w:shd w:val="clear" w:color="auto" w:fill="FFFFFF"/>
        <w:jc w:val="both"/>
      </w:pPr>
      <w:r>
        <w:t xml:space="preserve">25. </w:t>
      </w:r>
      <w:r w:rsidR="00915D80">
        <w:t>Рассмотрение документов руководством учреждения, направление их на</w:t>
      </w:r>
      <w:r w:rsidR="00915D80">
        <w:br/>
        <w:t>исполнение.</w:t>
      </w:r>
    </w:p>
    <w:p w:rsidR="00915D80" w:rsidRDefault="00AC42A9" w:rsidP="00AC42A9">
      <w:pPr>
        <w:shd w:val="clear" w:color="auto" w:fill="FFFFFF"/>
        <w:tabs>
          <w:tab w:val="left" w:pos="5707"/>
        </w:tabs>
        <w:jc w:val="both"/>
      </w:pPr>
      <w:r>
        <w:t xml:space="preserve">26. </w:t>
      </w:r>
      <w:r w:rsidR="00915D80">
        <w:t>Регистрация документов как составная час</w:t>
      </w:r>
      <w:r>
        <w:t xml:space="preserve">ть технологии ДОУ. </w:t>
      </w:r>
      <w:r w:rsidR="00915D80">
        <w:t>Формы регистрации</w:t>
      </w:r>
      <w:r>
        <w:t xml:space="preserve">: </w:t>
      </w:r>
      <w:r w:rsidR="00915D80">
        <w:t>журнальная,</w:t>
      </w:r>
      <w:r>
        <w:t xml:space="preserve"> </w:t>
      </w:r>
      <w:r w:rsidR="00915D80">
        <w:t xml:space="preserve">карточная, автоматизированная их достоинства и   недостатки. </w:t>
      </w:r>
    </w:p>
    <w:p w:rsidR="00915D80" w:rsidRDefault="00AC42A9" w:rsidP="00AC42A9">
      <w:pPr>
        <w:shd w:val="clear" w:color="auto" w:fill="FFFFFF"/>
        <w:jc w:val="both"/>
      </w:pPr>
      <w:r>
        <w:t>27.</w:t>
      </w:r>
      <w:r w:rsidR="00915D80">
        <w:t xml:space="preserve"> Общие сведения об уче</w:t>
      </w:r>
      <w:r>
        <w:t>те и систематизации нормативно-правовых актов:</w:t>
      </w:r>
      <w:r w:rsidR="00915D80">
        <w:br/>
        <w:t>консолид</w:t>
      </w:r>
      <w:r>
        <w:t>ация, кодификация, инкорпорация</w:t>
      </w:r>
      <w:r w:rsidR="00915D80">
        <w:t>. Организация справочно-информационной</w:t>
      </w:r>
      <w:r w:rsidR="00915D80">
        <w:br/>
        <w:t>работы по действ</w:t>
      </w:r>
      <w:r>
        <w:t>ующему   законодательству РФ.</w:t>
      </w:r>
    </w:p>
    <w:p w:rsidR="00380B8C" w:rsidRDefault="00AC42A9" w:rsidP="00AC42A9">
      <w:pPr>
        <w:pStyle w:val="a3"/>
        <w:widowControl w:val="0"/>
        <w:shd w:val="clear" w:color="auto" w:fill="FFFFFF"/>
        <w:tabs>
          <w:tab w:val="left" w:pos="1339"/>
          <w:tab w:val="left" w:pos="4142"/>
        </w:tabs>
        <w:autoSpaceDE w:val="0"/>
        <w:autoSpaceDN w:val="0"/>
        <w:adjustRightInd w:val="0"/>
        <w:ind w:left="0"/>
        <w:jc w:val="both"/>
      </w:pPr>
      <w:r>
        <w:t>28. К</w:t>
      </w:r>
      <w:r w:rsidR="00915D80">
        <w:t>онтроль исполнения документов, его виды. Подразделение</w:t>
      </w:r>
      <w:r w:rsidR="00915D80">
        <w:br/>
        <w:t>службы ДОУ, осущ</w:t>
      </w:r>
      <w:r>
        <w:t>ествляющее контроль исполнения:</w:t>
      </w:r>
      <w:r w:rsidR="00915D80">
        <w:t xml:space="preserve"> его функции, права. Принципы</w:t>
      </w:r>
      <w:r w:rsidR="00915D80">
        <w:br/>
        <w:t>организации контроля.</w:t>
      </w:r>
    </w:p>
    <w:p w:rsidR="00915D80" w:rsidRDefault="00915D80" w:rsidP="00AC42A9">
      <w:pPr>
        <w:pStyle w:val="a3"/>
        <w:widowControl w:val="0"/>
        <w:shd w:val="clear" w:color="auto" w:fill="FFFFFF"/>
        <w:tabs>
          <w:tab w:val="left" w:pos="1339"/>
          <w:tab w:val="left" w:pos="4142"/>
        </w:tabs>
        <w:autoSpaceDE w:val="0"/>
        <w:autoSpaceDN w:val="0"/>
        <w:adjustRightInd w:val="0"/>
        <w:ind w:left="0"/>
        <w:jc w:val="both"/>
        <w:rPr>
          <w:rFonts w:ascii="Arial" w:cs="Arial"/>
        </w:rPr>
      </w:pPr>
      <w:r w:rsidRPr="00AC42A9">
        <w:rPr>
          <w:rFonts w:ascii="Arial" w:cs="Arial"/>
        </w:rPr>
        <w:tab/>
      </w:r>
    </w:p>
    <w:p w:rsidR="00AC42A9" w:rsidRPr="00AC42A9" w:rsidRDefault="00AC42A9" w:rsidP="00AC42A9">
      <w:pPr>
        <w:pStyle w:val="a3"/>
        <w:widowControl w:val="0"/>
        <w:shd w:val="clear" w:color="auto" w:fill="FFFFFF"/>
        <w:tabs>
          <w:tab w:val="left" w:pos="1339"/>
          <w:tab w:val="left" w:pos="4142"/>
        </w:tabs>
        <w:autoSpaceDE w:val="0"/>
        <w:autoSpaceDN w:val="0"/>
        <w:adjustRightInd w:val="0"/>
        <w:ind w:left="0"/>
        <w:jc w:val="both"/>
        <w:rPr>
          <w:spacing w:val="-14"/>
        </w:rPr>
      </w:pPr>
    </w:p>
    <w:p w:rsidR="00AC42A9" w:rsidRDefault="00AC42A9" w:rsidP="00915D80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ind w:hanging="720"/>
        <w:jc w:val="both"/>
      </w:pPr>
      <w:r>
        <w:lastRenderedPageBreak/>
        <w:t>Понятие, срок исполнения, виды</w:t>
      </w:r>
      <w:r w:rsidR="00915D80">
        <w:t xml:space="preserve"> срок</w:t>
      </w:r>
      <w:r>
        <w:t>ов</w:t>
      </w:r>
      <w:r w:rsidR="00915D80">
        <w:t xml:space="preserve">. Нормативные </w:t>
      </w:r>
      <w:proofErr w:type="gramStart"/>
      <w:r w:rsidR="00915D80">
        <w:t>документы</w:t>
      </w:r>
      <w:proofErr w:type="gramEnd"/>
      <w:r w:rsidR="00915D80">
        <w:br/>
        <w:t xml:space="preserve">устанавливающие типовые сроки исполнения. </w:t>
      </w:r>
    </w:p>
    <w:p w:rsidR="00915D80" w:rsidRDefault="00AC42A9" w:rsidP="00AC42A9">
      <w:pPr>
        <w:shd w:val="clear" w:color="auto" w:fill="FFFFFF"/>
        <w:tabs>
          <w:tab w:val="left" w:pos="1392"/>
        </w:tabs>
        <w:jc w:val="both"/>
      </w:pPr>
      <w:r>
        <w:rPr>
          <w:spacing w:val="-16"/>
        </w:rPr>
        <w:t>30</w:t>
      </w:r>
      <w:r w:rsidR="00915D80">
        <w:rPr>
          <w:spacing w:val="-16"/>
        </w:rPr>
        <w:t>.</w:t>
      </w:r>
      <w:r>
        <w:t xml:space="preserve"> </w:t>
      </w:r>
      <w:r w:rsidR="00915D80">
        <w:t>Проце</w:t>
      </w:r>
      <w:r>
        <w:t>сс  обработки исходящих</w:t>
      </w:r>
      <w:r w:rsidR="00915D80">
        <w:t xml:space="preserve"> документов, состав выполняемых</w:t>
      </w:r>
      <w:r w:rsidR="00915D80">
        <w:br/>
        <w:t xml:space="preserve">работ при традиционном   способе отправки </w:t>
      </w:r>
      <w:proofErr w:type="gramStart"/>
      <w:r w:rsidR="00915D80">
        <w:t xml:space="preserve">( </w:t>
      </w:r>
      <w:proofErr w:type="gramEnd"/>
      <w:r w:rsidR="00915D80">
        <w:t>почтой ): Отправка документов с помощью</w:t>
      </w:r>
      <w:r w:rsidR="00915D80">
        <w:br/>
        <w:t>телефона, факса, Электронная почта. Типы систем электронной почты /глобальные,</w:t>
      </w:r>
      <w:r w:rsidR="00915D80">
        <w:br/>
        <w:t>корпоративные/</w:t>
      </w:r>
      <w:r w:rsidR="00370A73">
        <w:t>.</w:t>
      </w:r>
    </w:p>
    <w:p w:rsidR="00370A73" w:rsidRDefault="00370A73" w:rsidP="00370A73">
      <w:pPr>
        <w:widowControl w:val="0"/>
        <w:shd w:val="clear" w:color="auto" w:fill="FFFFFF"/>
        <w:tabs>
          <w:tab w:val="left" w:pos="1330"/>
        </w:tabs>
        <w:autoSpaceDE w:val="0"/>
        <w:autoSpaceDN w:val="0"/>
        <w:adjustRightInd w:val="0"/>
        <w:jc w:val="both"/>
      </w:pPr>
      <w:r>
        <w:t xml:space="preserve">31. Понятие дело, формирование дел с различными сроками хранения. </w:t>
      </w:r>
    </w:p>
    <w:p w:rsidR="00915D80" w:rsidRDefault="00370A73" w:rsidP="00370A73">
      <w:pPr>
        <w:widowControl w:val="0"/>
        <w:shd w:val="clear" w:color="auto" w:fill="FFFFFF"/>
        <w:tabs>
          <w:tab w:val="left" w:pos="1330"/>
        </w:tabs>
        <w:autoSpaceDE w:val="0"/>
        <w:autoSpaceDN w:val="0"/>
        <w:adjustRightInd w:val="0"/>
        <w:jc w:val="both"/>
        <w:rPr>
          <w:spacing w:val="-11"/>
        </w:rPr>
      </w:pPr>
      <w:r>
        <w:t>32. Понятие и в</w:t>
      </w:r>
      <w:r w:rsidR="00915D80">
        <w:t>иды номенклатур дел. Порядок составления, оформления, утверждения и</w:t>
      </w:r>
      <w:r w:rsidR="00915D80">
        <w:br/>
        <w:t>применения конкретной номенклатуры дел</w:t>
      </w:r>
      <w:r>
        <w:t>.</w:t>
      </w:r>
    </w:p>
    <w:p w:rsidR="00370A73" w:rsidRPr="00370A73" w:rsidRDefault="00370A73" w:rsidP="00370A73">
      <w:pPr>
        <w:widowControl w:val="0"/>
        <w:shd w:val="clear" w:color="auto" w:fill="FFFFFF"/>
        <w:tabs>
          <w:tab w:val="left" w:pos="1330"/>
        </w:tabs>
        <w:autoSpaceDE w:val="0"/>
        <w:autoSpaceDN w:val="0"/>
        <w:adjustRightInd w:val="0"/>
        <w:jc w:val="both"/>
        <w:rPr>
          <w:spacing w:val="-11"/>
        </w:rPr>
      </w:pPr>
      <w:r>
        <w:t xml:space="preserve">33. </w:t>
      </w:r>
      <w:r w:rsidR="00915D80">
        <w:t>Основные требования к организации хранения исполненных документов в</w:t>
      </w:r>
      <w:r w:rsidR="00915D80">
        <w:br/>
        <w:t>делопроизводстве, нормативные документы, регламентирующие данный этап</w:t>
      </w:r>
      <w:r w:rsidR="00915D80">
        <w:br/>
        <w:t>документооборота.</w:t>
      </w:r>
    </w:p>
    <w:p w:rsidR="00915D80" w:rsidRDefault="00370A73" w:rsidP="00915D80">
      <w:pPr>
        <w:shd w:val="clear" w:color="auto" w:fill="FFFFFF"/>
        <w:jc w:val="both"/>
      </w:pPr>
      <w:r>
        <w:t xml:space="preserve">34. </w:t>
      </w:r>
      <w:r w:rsidR="00915D80">
        <w:t>Хранение документов в электронной почте.</w:t>
      </w:r>
    </w:p>
    <w:p w:rsidR="00370A73" w:rsidRDefault="00370A73" w:rsidP="00370A73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jc w:val="both"/>
      </w:pPr>
      <w:r>
        <w:t xml:space="preserve">35. </w:t>
      </w:r>
      <w:r w:rsidR="00915D80">
        <w:t>Понятие экспертиза ценности документов, принципы и критерии</w:t>
      </w:r>
      <w:r w:rsidR="00915D80">
        <w:br/>
        <w:t xml:space="preserve">определения научной, исторической и практической ценности документов. </w:t>
      </w:r>
    </w:p>
    <w:p w:rsidR="00370A73" w:rsidRDefault="00370A73" w:rsidP="00370A73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jc w:val="both"/>
        <w:rPr>
          <w:spacing w:val="-10"/>
        </w:rPr>
      </w:pPr>
      <w:r>
        <w:t>36. Этапы и порядок проведения экспертизы ценности документов. Порядок</w:t>
      </w:r>
      <w:r>
        <w:br/>
        <w:t>уничтожения документов и оформление результатов экспертизы.</w:t>
      </w:r>
    </w:p>
    <w:p w:rsidR="00370A73" w:rsidRPr="00370A73" w:rsidRDefault="00370A73" w:rsidP="00370A73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jc w:val="both"/>
        <w:rPr>
          <w:spacing w:val="-10"/>
        </w:rPr>
      </w:pPr>
      <w:r>
        <w:t>37. Порядок создания, функции, права Экспертных комиссий предприятия.</w:t>
      </w:r>
    </w:p>
    <w:p w:rsidR="00915D80" w:rsidRPr="00370A73" w:rsidRDefault="00370A73" w:rsidP="00370A73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jc w:val="both"/>
        <w:rPr>
          <w:spacing w:val="-10"/>
        </w:rPr>
      </w:pPr>
      <w:r>
        <w:t xml:space="preserve">38. Сроки </w:t>
      </w:r>
      <w:r w:rsidR="00915D80">
        <w:t>хранения документов. Перечни документов с указанием сроков хранения, их вид</w:t>
      </w:r>
      <w:r>
        <w:t>ы,</w:t>
      </w:r>
      <w:r>
        <w:br/>
        <w:t>назначение.</w:t>
      </w:r>
      <w:r w:rsidR="00915D80">
        <w:tab/>
      </w:r>
      <w:r w:rsidR="00915D80">
        <w:tab/>
      </w:r>
      <w:r w:rsidR="00915D80">
        <w:rPr>
          <w:spacing w:val="-1"/>
        </w:rPr>
        <w:br/>
      </w:r>
      <w:r>
        <w:t>39</w:t>
      </w:r>
      <w:r w:rsidR="00915D80">
        <w:t xml:space="preserve">.Перечень мероприятий по </w:t>
      </w:r>
      <w:r>
        <w:t xml:space="preserve">передаче дел предприятия  в архив. </w:t>
      </w:r>
    </w:p>
    <w:p w:rsidR="00370A73" w:rsidRDefault="00370A73" w:rsidP="00370A73">
      <w:pPr>
        <w:shd w:val="clear" w:color="auto" w:fill="FFFFFF"/>
        <w:jc w:val="both"/>
      </w:pPr>
      <w:r>
        <w:t xml:space="preserve">40. Правила оформления дел по личному составу. </w:t>
      </w:r>
    </w:p>
    <w:p w:rsidR="00915D80" w:rsidRDefault="00370A73" w:rsidP="00370A73">
      <w:pPr>
        <w:shd w:val="clear" w:color="auto" w:fill="FFFFFF"/>
        <w:jc w:val="both"/>
        <w:rPr>
          <w:spacing w:val="-10"/>
        </w:rPr>
      </w:pPr>
      <w:r>
        <w:t>41. Понятие и виды архивов</w:t>
      </w:r>
      <w:r w:rsidR="00915D80">
        <w:t>: ведомственные, объединенные ведомственные,</w:t>
      </w:r>
      <w:r w:rsidR="00915D80">
        <w:br/>
        <w:t>объединенные меж</w:t>
      </w:r>
      <w:r>
        <w:t>ведомственные</w:t>
      </w:r>
      <w:r w:rsidR="00915D80">
        <w:t>, государственные архивы.</w:t>
      </w:r>
    </w:p>
    <w:p w:rsidR="0083373E" w:rsidRDefault="00370A73" w:rsidP="00370A73">
      <w:pPr>
        <w:widowControl w:val="0"/>
        <w:shd w:val="clear" w:color="auto" w:fill="FFFFFF"/>
        <w:tabs>
          <w:tab w:val="left" w:pos="1392"/>
          <w:tab w:val="left" w:pos="6648"/>
        </w:tabs>
        <w:autoSpaceDE w:val="0"/>
        <w:autoSpaceDN w:val="0"/>
        <w:adjustRightInd w:val="0"/>
        <w:jc w:val="both"/>
        <w:rPr>
          <w:spacing w:val="-1"/>
        </w:rPr>
      </w:pPr>
      <w:r>
        <w:t xml:space="preserve">42. </w:t>
      </w:r>
      <w:r w:rsidR="00915D80">
        <w:t>Понятие, архивный фонд, документальный фонд, государственный</w:t>
      </w:r>
      <w:r w:rsidR="00915D80">
        <w:br/>
      </w:r>
      <w:r w:rsidR="00915D80">
        <w:rPr>
          <w:spacing w:val="-1"/>
        </w:rPr>
        <w:t>архивный фонд.</w:t>
      </w:r>
    </w:p>
    <w:p w:rsidR="0083373E" w:rsidRDefault="0083373E" w:rsidP="00370A73">
      <w:pPr>
        <w:widowControl w:val="0"/>
        <w:shd w:val="clear" w:color="auto" w:fill="FFFFFF"/>
        <w:tabs>
          <w:tab w:val="left" w:pos="1392"/>
          <w:tab w:val="left" w:pos="6648"/>
        </w:tabs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43. Основные особенности делового языка документа.</w:t>
      </w:r>
    </w:p>
    <w:p w:rsidR="00370A73" w:rsidRDefault="0083373E" w:rsidP="00370A73">
      <w:pPr>
        <w:widowControl w:val="0"/>
        <w:shd w:val="clear" w:color="auto" w:fill="FFFFFF"/>
        <w:tabs>
          <w:tab w:val="left" w:pos="1392"/>
          <w:tab w:val="left" w:pos="6648"/>
        </w:tabs>
        <w:autoSpaceDE w:val="0"/>
        <w:autoSpaceDN w:val="0"/>
        <w:adjustRightInd w:val="0"/>
        <w:jc w:val="both"/>
      </w:pPr>
      <w:r>
        <w:rPr>
          <w:spacing w:val="-1"/>
        </w:rPr>
        <w:t>44. Требования к изготовлению, учету и хранению бланков с изображением герба РФ</w:t>
      </w:r>
      <w:r w:rsidR="00915D80">
        <w:tab/>
      </w:r>
      <w:r>
        <w:t>и герба субъектов РФ.</w:t>
      </w:r>
    </w:p>
    <w:p w:rsidR="0083373E" w:rsidRDefault="0083373E" w:rsidP="00370A73">
      <w:pPr>
        <w:widowControl w:val="0"/>
        <w:shd w:val="clear" w:color="auto" w:fill="FFFFFF"/>
        <w:tabs>
          <w:tab w:val="left" w:pos="1392"/>
          <w:tab w:val="left" w:pos="6648"/>
        </w:tabs>
        <w:autoSpaceDE w:val="0"/>
        <w:autoSpaceDN w:val="0"/>
        <w:adjustRightInd w:val="0"/>
        <w:jc w:val="both"/>
      </w:pPr>
      <w:r>
        <w:t xml:space="preserve">45. </w:t>
      </w:r>
      <w:r w:rsidR="00C36193">
        <w:t>Стиль и этикет в деловой переписке.</w:t>
      </w:r>
    </w:p>
    <w:p w:rsidR="00C36193" w:rsidRDefault="00C36193" w:rsidP="00370A73">
      <w:pPr>
        <w:widowControl w:val="0"/>
        <w:shd w:val="clear" w:color="auto" w:fill="FFFFFF"/>
        <w:tabs>
          <w:tab w:val="left" w:pos="1392"/>
          <w:tab w:val="left" w:pos="6648"/>
        </w:tabs>
        <w:autoSpaceDE w:val="0"/>
        <w:autoSpaceDN w:val="0"/>
        <w:adjustRightInd w:val="0"/>
        <w:jc w:val="both"/>
      </w:pPr>
      <w:r>
        <w:t>46. Виды первичной учетной документации по личному составу.</w:t>
      </w:r>
    </w:p>
    <w:p w:rsidR="00C36193" w:rsidRDefault="00C36193" w:rsidP="00370A73">
      <w:pPr>
        <w:widowControl w:val="0"/>
        <w:shd w:val="clear" w:color="auto" w:fill="FFFFFF"/>
        <w:tabs>
          <w:tab w:val="left" w:pos="1392"/>
          <w:tab w:val="left" w:pos="6648"/>
        </w:tabs>
        <w:autoSpaceDE w:val="0"/>
        <w:autoSpaceDN w:val="0"/>
        <w:adjustRightInd w:val="0"/>
        <w:jc w:val="both"/>
      </w:pPr>
      <w:r>
        <w:t>47. Оформление приема на работу.</w:t>
      </w:r>
    </w:p>
    <w:p w:rsidR="00C36193" w:rsidRDefault="00C36193" w:rsidP="00370A73">
      <w:pPr>
        <w:widowControl w:val="0"/>
        <w:shd w:val="clear" w:color="auto" w:fill="FFFFFF"/>
        <w:tabs>
          <w:tab w:val="left" w:pos="1392"/>
          <w:tab w:val="left" w:pos="6648"/>
        </w:tabs>
        <w:autoSpaceDE w:val="0"/>
        <w:autoSpaceDN w:val="0"/>
        <w:adjustRightInd w:val="0"/>
        <w:jc w:val="both"/>
      </w:pPr>
      <w:r>
        <w:t>48. Оформление поощрений и взысканий в трудовых отношениях.</w:t>
      </w:r>
    </w:p>
    <w:p w:rsidR="00C36193" w:rsidRDefault="00C36193" w:rsidP="00370A73">
      <w:pPr>
        <w:widowControl w:val="0"/>
        <w:shd w:val="clear" w:color="auto" w:fill="FFFFFF"/>
        <w:tabs>
          <w:tab w:val="left" w:pos="1392"/>
          <w:tab w:val="left" w:pos="6648"/>
        </w:tabs>
        <w:autoSpaceDE w:val="0"/>
        <w:autoSpaceDN w:val="0"/>
        <w:adjustRightInd w:val="0"/>
        <w:jc w:val="both"/>
      </w:pPr>
      <w:r>
        <w:t>49. Оформление увольнения работника.</w:t>
      </w:r>
    </w:p>
    <w:p w:rsidR="00C36193" w:rsidRDefault="00C36193" w:rsidP="00370A73">
      <w:pPr>
        <w:widowControl w:val="0"/>
        <w:shd w:val="clear" w:color="auto" w:fill="FFFFFF"/>
        <w:tabs>
          <w:tab w:val="left" w:pos="1392"/>
          <w:tab w:val="left" w:pos="6648"/>
        </w:tabs>
        <w:autoSpaceDE w:val="0"/>
        <w:autoSpaceDN w:val="0"/>
        <w:adjustRightInd w:val="0"/>
        <w:jc w:val="both"/>
        <w:rPr>
          <w:i/>
          <w:iCs/>
          <w:w w:val="150"/>
        </w:rPr>
      </w:pPr>
      <w:r>
        <w:t>50. Оформление трудовых книжек.</w:t>
      </w:r>
    </w:p>
    <w:p w:rsidR="00915D80" w:rsidRDefault="00915D80" w:rsidP="00915D80">
      <w:pPr>
        <w:jc w:val="both"/>
        <w:rPr>
          <w:sz w:val="2"/>
          <w:szCs w:val="2"/>
        </w:rPr>
      </w:pPr>
    </w:p>
    <w:p w:rsidR="00915D80" w:rsidRDefault="00F4125F" w:rsidP="00F4125F">
      <w:pPr>
        <w:widowControl w:val="0"/>
        <w:shd w:val="clear" w:color="auto" w:fill="FFFFFF"/>
        <w:tabs>
          <w:tab w:val="left" w:pos="1459"/>
          <w:tab w:val="left" w:pos="8098"/>
        </w:tabs>
        <w:autoSpaceDE w:val="0"/>
        <w:autoSpaceDN w:val="0"/>
        <w:adjustRightInd w:val="0"/>
        <w:jc w:val="both"/>
        <w:rPr>
          <w:spacing w:val="-11"/>
        </w:rPr>
      </w:pPr>
      <w:r>
        <w:t xml:space="preserve">51. </w:t>
      </w:r>
      <w:r w:rsidR="00915D80">
        <w:t>Оформить организационные</w:t>
      </w:r>
      <w:r w:rsidR="0083373E">
        <w:t xml:space="preserve"> документы: положение о структурном подразделении</w:t>
      </w:r>
      <w:r w:rsidR="00915D80">
        <w:t>,</w:t>
      </w:r>
      <w:r w:rsidR="00915D80">
        <w:br/>
      </w:r>
      <w:r w:rsidR="0083373E">
        <w:rPr>
          <w:spacing w:val="-1"/>
        </w:rPr>
        <w:t xml:space="preserve">должностную </w:t>
      </w:r>
      <w:r w:rsidR="00915D80">
        <w:rPr>
          <w:spacing w:val="-1"/>
        </w:rPr>
        <w:t>инструкцию</w:t>
      </w:r>
      <w:r w:rsidR="0083373E">
        <w:rPr>
          <w:spacing w:val="-1"/>
        </w:rPr>
        <w:t xml:space="preserve"> юриста</w:t>
      </w:r>
      <w:r w:rsidR="00915D80">
        <w:rPr>
          <w:spacing w:val="-1"/>
        </w:rPr>
        <w:t xml:space="preserve"> / по выбору/.</w:t>
      </w:r>
      <w:r w:rsidR="00915D80">
        <w:tab/>
      </w:r>
    </w:p>
    <w:p w:rsidR="00915D80" w:rsidRDefault="00F4125F" w:rsidP="00F4125F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jc w:val="both"/>
        <w:rPr>
          <w:spacing w:val="-13"/>
        </w:rPr>
      </w:pPr>
      <w:r>
        <w:t xml:space="preserve">52. </w:t>
      </w:r>
      <w:r w:rsidR="00915D80">
        <w:t>Оформить приказ по общей деятельно</w:t>
      </w:r>
      <w:r w:rsidR="0083373E">
        <w:t>сти, выписку из приказа.</w:t>
      </w:r>
    </w:p>
    <w:p w:rsidR="00915D80" w:rsidRDefault="00F4125F" w:rsidP="00F4125F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jc w:val="both"/>
        <w:rPr>
          <w:spacing w:val="-13"/>
        </w:rPr>
      </w:pPr>
      <w:r>
        <w:t xml:space="preserve">53. </w:t>
      </w:r>
      <w:r w:rsidR="00915D80">
        <w:t>Оформить док</w:t>
      </w:r>
      <w:r w:rsidR="0083373E">
        <w:t>ладные и объяснительные записки /Внутренние и внешние,</w:t>
      </w:r>
      <w:r w:rsidR="00915D80">
        <w:br/>
        <w:t>служебные и личные /.</w:t>
      </w:r>
    </w:p>
    <w:p w:rsidR="00915D80" w:rsidRDefault="0083373E" w:rsidP="00915D80">
      <w:pPr>
        <w:shd w:val="clear" w:color="auto" w:fill="FFFFFF"/>
        <w:jc w:val="both"/>
      </w:pPr>
      <w:r>
        <w:t>54.</w:t>
      </w:r>
      <w:r w:rsidR="00915D80">
        <w:t xml:space="preserve">   Оформить письмо-зап</w:t>
      </w:r>
      <w:r>
        <w:t xml:space="preserve">рос, письмо-ответ на  формате </w:t>
      </w:r>
      <w:r w:rsidR="00915D80">
        <w:t>А</w:t>
      </w:r>
      <w:proofErr w:type="gramStart"/>
      <w:r w:rsidR="00915D80">
        <w:t>4</w:t>
      </w:r>
      <w:proofErr w:type="gramEnd"/>
      <w:r w:rsidR="00915D80">
        <w:t>.</w:t>
      </w:r>
    </w:p>
    <w:p w:rsidR="00915D80" w:rsidRDefault="00915D80" w:rsidP="00915D80">
      <w:pPr>
        <w:widowControl w:val="0"/>
        <w:numPr>
          <w:ilvl w:val="0"/>
          <w:numId w:val="10"/>
        </w:numPr>
        <w:shd w:val="clear" w:color="auto" w:fill="FFFFFF"/>
        <w:tabs>
          <w:tab w:val="left" w:pos="1498"/>
        </w:tabs>
        <w:autoSpaceDE w:val="0"/>
        <w:autoSpaceDN w:val="0"/>
        <w:adjustRightInd w:val="0"/>
        <w:jc w:val="both"/>
        <w:rPr>
          <w:spacing w:val="-13"/>
        </w:rPr>
      </w:pPr>
      <w:r>
        <w:t>Оформить приказ по лич</w:t>
      </w:r>
      <w:r w:rsidR="0083373E">
        <w:t>ному составу (о привлечении к дисциплинарной ответственности)</w:t>
      </w:r>
      <w:r>
        <w:t>.</w:t>
      </w:r>
    </w:p>
    <w:p w:rsidR="00F4125F" w:rsidRDefault="00F4125F" w:rsidP="00F4125F">
      <w:pPr>
        <w:widowControl w:val="0"/>
        <w:shd w:val="clear" w:color="auto" w:fill="FFFFFF"/>
        <w:tabs>
          <w:tab w:val="left" w:pos="1498"/>
        </w:tabs>
        <w:autoSpaceDE w:val="0"/>
        <w:autoSpaceDN w:val="0"/>
        <w:adjustRightInd w:val="0"/>
        <w:jc w:val="both"/>
        <w:rPr>
          <w:spacing w:val="-11"/>
        </w:rPr>
      </w:pPr>
      <w:r>
        <w:t xml:space="preserve">56. </w:t>
      </w:r>
      <w:r w:rsidR="00915D80">
        <w:t xml:space="preserve">Оформить служебные </w:t>
      </w:r>
      <w:r>
        <w:t>письма на формате А</w:t>
      </w:r>
      <w:proofErr w:type="gramStart"/>
      <w:r>
        <w:t>4</w:t>
      </w:r>
      <w:proofErr w:type="gramEnd"/>
      <w:r>
        <w:t xml:space="preserve"> </w:t>
      </w:r>
      <w:r w:rsidR="00915D80">
        <w:t xml:space="preserve"> </w:t>
      </w:r>
      <w:r>
        <w:t>(гарантийное,</w:t>
      </w:r>
      <w:r>
        <w:br/>
        <w:t>сопроводительное).</w:t>
      </w:r>
    </w:p>
    <w:p w:rsidR="00915D80" w:rsidRPr="00F4125F" w:rsidRDefault="00F4125F" w:rsidP="00F4125F">
      <w:pPr>
        <w:widowControl w:val="0"/>
        <w:shd w:val="clear" w:color="auto" w:fill="FFFFFF"/>
        <w:tabs>
          <w:tab w:val="left" w:pos="1498"/>
        </w:tabs>
        <w:autoSpaceDE w:val="0"/>
        <w:autoSpaceDN w:val="0"/>
        <w:adjustRightInd w:val="0"/>
        <w:jc w:val="both"/>
        <w:rPr>
          <w:spacing w:val="-11"/>
        </w:rPr>
      </w:pPr>
      <w:r>
        <w:rPr>
          <w:spacing w:val="-11"/>
        </w:rPr>
        <w:t xml:space="preserve">57.  </w:t>
      </w:r>
      <w:r>
        <w:t>Оформить  хозяйственный акт.</w:t>
      </w:r>
      <w:r w:rsidR="00915D80">
        <w:t xml:space="preserve"> </w:t>
      </w:r>
    </w:p>
    <w:p w:rsidR="00915D80" w:rsidRDefault="00915D80" w:rsidP="00915D80">
      <w:pPr>
        <w:shd w:val="clear" w:color="auto" w:fill="FFFFFF"/>
        <w:tabs>
          <w:tab w:val="left" w:pos="1426"/>
        </w:tabs>
        <w:jc w:val="both"/>
      </w:pPr>
      <w:r>
        <w:rPr>
          <w:spacing w:val="-13"/>
        </w:rPr>
        <w:t>58.</w:t>
      </w:r>
      <w:r w:rsidR="00F4125F">
        <w:t xml:space="preserve">  </w:t>
      </w:r>
      <w:r>
        <w:t xml:space="preserve">Оформить </w:t>
      </w:r>
      <w:r w:rsidR="00F4125F">
        <w:t>протокол.</w:t>
      </w:r>
    </w:p>
    <w:p w:rsidR="00915D80" w:rsidRDefault="00915D80" w:rsidP="00915D80">
      <w:pPr>
        <w:shd w:val="clear" w:color="auto" w:fill="FFFFFF"/>
        <w:tabs>
          <w:tab w:val="left" w:pos="1488"/>
        </w:tabs>
        <w:jc w:val="both"/>
      </w:pPr>
      <w:r>
        <w:rPr>
          <w:spacing w:val="-15"/>
        </w:rPr>
        <w:t>59.</w:t>
      </w:r>
      <w:r w:rsidR="00F4125F">
        <w:rPr>
          <w:spacing w:val="-15"/>
        </w:rPr>
        <w:t xml:space="preserve">  </w:t>
      </w:r>
      <w:r>
        <w:t>Составить номенклатуру дел.</w:t>
      </w:r>
    </w:p>
    <w:p w:rsidR="00F4125F" w:rsidRDefault="00915D80" w:rsidP="00F4125F">
      <w:pPr>
        <w:shd w:val="clear" w:color="auto" w:fill="FFFFFF"/>
        <w:tabs>
          <w:tab w:val="left" w:pos="1608"/>
        </w:tabs>
        <w:jc w:val="both"/>
      </w:pPr>
      <w:r>
        <w:rPr>
          <w:spacing w:val="-11"/>
        </w:rPr>
        <w:t>60.</w:t>
      </w:r>
      <w:r w:rsidR="00F4125F">
        <w:rPr>
          <w:spacing w:val="-11"/>
        </w:rPr>
        <w:t xml:space="preserve">  </w:t>
      </w:r>
      <w:r>
        <w:t xml:space="preserve">Составить акт о выделении дел к  </w:t>
      </w:r>
      <w:r w:rsidR="00F4125F">
        <w:t>уничтожению.</w:t>
      </w:r>
      <w:r>
        <w:t xml:space="preserve"> </w:t>
      </w:r>
    </w:p>
    <w:p w:rsidR="00915D80" w:rsidRPr="00207F20" w:rsidRDefault="00F4125F" w:rsidP="00F4125F">
      <w:pPr>
        <w:shd w:val="clear" w:color="auto" w:fill="FFFFFF"/>
        <w:tabs>
          <w:tab w:val="left" w:pos="1608"/>
        </w:tabs>
        <w:jc w:val="both"/>
      </w:pPr>
      <w:r>
        <w:t xml:space="preserve">61. </w:t>
      </w:r>
      <w:r w:rsidR="00915D80" w:rsidRPr="00207F20">
        <w:t xml:space="preserve">Правила оформления реквизитов, согласно </w:t>
      </w:r>
      <w:proofErr w:type="spellStart"/>
      <w:r w:rsidR="00915D80" w:rsidRPr="00207F20">
        <w:t>ГОСТа</w:t>
      </w:r>
      <w:proofErr w:type="spellEnd"/>
      <w:r w:rsidR="00915D80" w:rsidRPr="00207F20">
        <w:t xml:space="preserve">  </w:t>
      </w:r>
      <w:proofErr w:type="gramStart"/>
      <w:r w:rsidR="00915D80" w:rsidRPr="00207F20">
        <w:t>Р</w:t>
      </w:r>
      <w:proofErr w:type="gramEnd"/>
      <w:r w:rsidR="00915D80" w:rsidRPr="00207F20">
        <w:t xml:space="preserve"> 6. 30-2003:</w:t>
      </w:r>
    </w:p>
    <w:p w:rsidR="00915D80" w:rsidRPr="00207F20" w:rsidRDefault="00915D80" w:rsidP="00915D80">
      <w:pPr>
        <w:jc w:val="both"/>
      </w:pPr>
      <w:r w:rsidRPr="00207F20">
        <w:t>Справочные данные о предприятии (09); Регистрационный номер документа (12); Заголовок к тексту документа (18).</w:t>
      </w:r>
    </w:p>
    <w:p w:rsidR="00915D80" w:rsidRPr="00207F20" w:rsidRDefault="00F4125F" w:rsidP="00915D80">
      <w:pPr>
        <w:jc w:val="both"/>
      </w:pPr>
      <w:r>
        <w:lastRenderedPageBreak/>
        <w:t>62.</w:t>
      </w:r>
      <w:r w:rsidR="00915D80" w:rsidRPr="00207F20">
        <w:t xml:space="preserve"> Правила оформления реквизитов, согласно </w:t>
      </w:r>
      <w:proofErr w:type="spellStart"/>
      <w:r w:rsidR="00915D80" w:rsidRPr="00207F20">
        <w:t>ГОСТа</w:t>
      </w:r>
      <w:proofErr w:type="spellEnd"/>
      <w:r w:rsidR="00915D80" w:rsidRPr="00207F20">
        <w:t xml:space="preserve">  </w:t>
      </w:r>
      <w:proofErr w:type="gramStart"/>
      <w:r w:rsidR="00915D80" w:rsidRPr="00207F20">
        <w:t>Р</w:t>
      </w:r>
      <w:proofErr w:type="gramEnd"/>
      <w:r w:rsidR="00915D80" w:rsidRPr="00207F20">
        <w:t xml:space="preserve"> 6. 30-2003: Наименование вида документа (10). Ссылка на регистрационный номер и дату документа (13). Резолюция (17).</w:t>
      </w:r>
    </w:p>
    <w:p w:rsidR="00915D80" w:rsidRPr="00207F20" w:rsidRDefault="00F4125F" w:rsidP="00915D80">
      <w:pPr>
        <w:jc w:val="both"/>
      </w:pPr>
      <w:r>
        <w:t>63</w:t>
      </w:r>
      <w:r w:rsidR="00915D80" w:rsidRPr="00207F20">
        <w:t xml:space="preserve">. Правила оформления реквизитов, согласно </w:t>
      </w:r>
      <w:proofErr w:type="spellStart"/>
      <w:r w:rsidR="00915D80" w:rsidRPr="00207F20">
        <w:t>ГОСТа</w:t>
      </w:r>
      <w:proofErr w:type="spellEnd"/>
      <w:r w:rsidR="00915D80" w:rsidRPr="00207F20">
        <w:t xml:space="preserve">  </w:t>
      </w:r>
      <w:proofErr w:type="gramStart"/>
      <w:r w:rsidR="00915D80" w:rsidRPr="00207F20">
        <w:t>Р</w:t>
      </w:r>
      <w:proofErr w:type="gramEnd"/>
      <w:r w:rsidR="00915D80" w:rsidRPr="00207F20">
        <w:t xml:space="preserve"> 6. 30-2003: Дата документа (11). Сведения об адресате (15). Отметка о </w:t>
      </w:r>
      <w:proofErr w:type="gramStart"/>
      <w:r w:rsidR="00915D80" w:rsidRPr="00207F20">
        <w:t>заверении копии</w:t>
      </w:r>
      <w:proofErr w:type="gramEnd"/>
      <w:r w:rsidR="00915D80" w:rsidRPr="00207F20">
        <w:t xml:space="preserve"> документа (26).</w:t>
      </w:r>
    </w:p>
    <w:p w:rsidR="00915D80" w:rsidRPr="00207F20" w:rsidRDefault="00F4125F" w:rsidP="00915D80">
      <w:pPr>
        <w:jc w:val="both"/>
      </w:pPr>
      <w:r>
        <w:t>64</w:t>
      </w:r>
      <w:r w:rsidR="00915D80" w:rsidRPr="00207F20">
        <w:t xml:space="preserve">. Правила оформления реквизитов, согласно </w:t>
      </w:r>
      <w:proofErr w:type="spellStart"/>
      <w:r w:rsidR="00915D80" w:rsidRPr="00207F20">
        <w:t>ГОСТа</w:t>
      </w:r>
      <w:proofErr w:type="spellEnd"/>
      <w:r w:rsidR="00915D80" w:rsidRPr="00207F20">
        <w:t xml:space="preserve">  </w:t>
      </w:r>
      <w:proofErr w:type="gramStart"/>
      <w:r w:rsidR="00915D80" w:rsidRPr="00207F20">
        <w:t>Р</w:t>
      </w:r>
      <w:proofErr w:type="gramEnd"/>
      <w:r w:rsidR="00915D80" w:rsidRPr="00207F20">
        <w:t xml:space="preserve"> 6. 30-2003: Указание на гриф утверждения документа (16). Заголовок к тексту документа (18). . Отметка об исполнителе документа (27).</w:t>
      </w:r>
    </w:p>
    <w:p w:rsidR="00915D80" w:rsidRPr="00207F20" w:rsidRDefault="00F4125F" w:rsidP="00915D80">
      <w:pPr>
        <w:jc w:val="both"/>
      </w:pPr>
      <w:r>
        <w:t>65</w:t>
      </w:r>
      <w:r w:rsidR="00915D80" w:rsidRPr="00207F20">
        <w:t xml:space="preserve">. Правила оформления реквизитов, согласно </w:t>
      </w:r>
      <w:proofErr w:type="spellStart"/>
      <w:r w:rsidR="00915D80" w:rsidRPr="00207F20">
        <w:t>ГОСТа</w:t>
      </w:r>
      <w:proofErr w:type="spellEnd"/>
      <w:r w:rsidR="00915D80" w:rsidRPr="00207F20">
        <w:t xml:space="preserve">  </w:t>
      </w:r>
      <w:proofErr w:type="gramStart"/>
      <w:r w:rsidR="00915D80" w:rsidRPr="00207F20">
        <w:t>Р</w:t>
      </w:r>
      <w:proofErr w:type="gramEnd"/>
      <w:r w:rsidR="00915D80" w:rsidRPr="00207F20">
        <w:t xml:space="preserve"> 6. 30-2003: Наименование предприятия (08). Отметка о постановке документа на контроль (19).</w:t>
      </w:r>
    </w:p>
    <w:p w:rsidR="00915D80" w:rsidRPr="00207F20" w:rsidRDefault="00915D80" w:rsidP="00915D80">
      <w:pPr>
        <w:jc w:val="both"/>
      </w:pPr>
      <w:r w:rsidRPr="00207F20">
        <w:t>Текст документа (20).</w:t>
      </w:r>
    </w:p>
    <w:p w:rsidR="00915D80" w:rsidRPr="00207F20" w:rsidRDefault="00F4125F" w:rsidP="00915D80">
      <w:pPr>
        <w:jc w:val="both"/>
      </w:pPr>
      <w:r>
        <w:t>66</w:t>
      </w:r>
      <w:r w:rsidR="00915D80" w:rsidRPr="00207F20">
        <w:t xml:space="preserve">. Правила оформления реквизитов, согласно </w:t>
      </w:r>
      <w:proofErr w:type="spellStart"/>
      <w:r w:rsidR="00915D80" w:rsidRPr="00207F20">
        <w:t>ГОСТа</w:t>
      </w:r>
      <w:proofErr w:type="spellEnd"/>
      <w:r w:rsidR="00915D80" w:rsidRPr="00207F20">
        <w:t xml:space="preserve">  </w:t>
      </w:r>
      <w:proofErr w:type="gramStart"/>
      <w:r w:rsidR="00915D80" w:rsidRPr="00207F20">
        <w:t>Р</w:t>
      </w:r>
      <w:proofErr w:type="gramEnd"/>
      <w:r w:rsidR="00915D80" w:rsidRPr="00207F20">
        <w:t xml:space="preserve"> 6. 30-2003: Изображение эмблемы (логотипа) предприятия (изображение товарного знака или знака обслуживания) (03). Указание на индивидуальный номер налогоплательщика / код причины постановки на учет (ИНН/КПП) (06).  Подпись (</w:t>
      </w:r>
      <w:proofErr w:type="spellStart"/>
      <w:r w:rsidR="00915D80" w:rsidRPr="00207F20">
        <w:t>лица</w:t>
      </w:r>
      <w:r w:rsidR="00915D80" w:rsidRPr="00207F20">
        <w:noBreakHyphen/>
        <w:t>отправителя</w:t>
      </w:r>
      <w:proofErr w:type="spellEnd"/>
      <w:r w:rsidR="00915D80" w:rsidRPr="00207F20">
        <w:t xml:space="preserve"> или </w:t>
      </w:r>
      <w:proofErr w:type="spellStart"/>
      <w:r w:rsidR="00915D80" w:rsidRPr="00207F20">
        <w:t>лица</w:t>
      </w:r>
      <w:r w:rsidR="00915D80" w:rsidRPr="00207F20">
        <w:noBreakHyphen/>
        <w:t>разработчика</w:t>
      </w:r>
      <w:proofErr w:type="spellEnd"/>
      <w:r w:rsidR="00915D80" w:rsidRPr="00207F20">
        <w:t>) (22).</w:t>
      </w:r>
    </w:p>
    <w:p w:rsidR="00915D80" w:rsidRPr="00207F20" w:rsidRDefault="00F4125F" w:rsidP="00915D80">
      <w:pPr>
        <w:jc w:val="both"/>
      </w:pPr>
      <w:r>
        <w:t>67</w:t>
      </w:r>
      <w:r w:rsidR="00915D80" w:rsidRPr="00207F20">
        <w:t xml:space="preserve">. Правила оформления реквизитов, согласно </w:t>
      </w:r>
      <w:proofErr w:type="spellStart"/>
      <w:r w:rsidR="00915D80" w:rsidRPr="00207F20">
        <w:t>ГОСТа</w:t>
      </w:r>
      <w:proofErr w:type="spellEnd"/>
      <w:r w:rsidR="00915D80" w:rsidRPr="00207F20">
        <w:t xml:space="preserve">  </w:t>
      </w:r>
      <w:proofErr w:type="gramStart"/>
      <w:r w:rsidR="00915D80" w:rsidRPr="00207F20">
        <w:t>Р</w:t>
      </w:r>
      <w:proofErr w:type="gramEnd"/>
      <w:r w:rsidR="00915D80" w:rsidRPr="00207F20">
        <w:t xml:space="preserve"> 6. 30-2003: Указание на основной государственный регистрационный номер предприятия (05). Отметка о наличии у документа приложения (приложений) (21). . Отметка об исполнении документа и направлении его в дело (28).</w:t>
      </w:r>
    </w:p>
    <w:p w:rsidR="00915D80" w:rsidRPr="00207F20" w:rsidRDefault="00F4125F" w:rsidP="00915D80">
      <w:pPr>
        <w:jc w:val="both"/>
      </w:pPr>
      <w:r>
        <w:t>68</w:t>
      </w:r>
      <w:r w:rsidR="00915D80" w:rsidRPr="00207F20">
        <w:t xml:space="preserve">. Правила оформления реквизитов, согласно </w:t>
      </w:r>
      <w:proofErr w:type="spellStart"/>
      <w:r w:rsidR="00915D80" w:rsidRPr="00207F20">
        <w:t>ГОСТа</w:t>
      </w:r>
      <w:proofErr w:type="spellEnd"/>
      <w:r w:rsidR="00915D80" w:rsidRPr="00207F20">
        <w:t xml:space="preserve">  </w:t>
      </w:r>
      <w:proofErr w:type="gramStart"/>
      <w:r w:rsidR="00915D80" w:rsidRPr="00207F20">
        <w:t>Р</w:t>
      </w:r>
      <w:proofErr w:type="gramEnd"/>
      <w:r w:rsidR="00915D80" w:rsidRPr="00207F20">
        <w:t xml:space="preserve"> 6. 30-2003: Отметка о наличии у документа приложения (приложений) (21). Визы согласования документа (24).  Идентификатор электронной копии документа (30).</w:t>
      </w:r>
    </w:p>
    <w:p w:rsidR="00915D80" w:rsidRDefault="00F4125F" w:rsidP="00915D80">
      <w:pPr>
        <w:jc w:val="both"/>
      </w:pPr>
      <w:r>
        <w:t>69</w:t>
      </w:r>
      <w:r w:rsidR="00915D80" w:rsidRPr="00207F20">
        <w:t xml:space="preserve">. Правила оформления реквизитов, согласно </w:t>
      </w:r>
      <w:proofErr w:type="spellStart"/>
      <w:r w:rsidR="00915D80" w:rsidRPr="00207F20">
        <w:t>ГОСТа</w:t>
      </w:r>
      <w:proofErr w:type="spellEnd"/>
      <w:r w:rsidR="00915D80" w:rsidRPr="00207F20">
        <w:t xml:space="preserve">  </w:t>
      </w:r>
      <w:proofErr w:type="gramStart"/>
      <w:r w:rsidR="00915D80" w:rsidRPr="00207F20">
        <w:t>Р</w:t>
      </w:r>
      <w:proofErr w:type="gramEnd"/>
      <w:r w:rsidR="00915D80" w:rsidRPr="00207F20">
        <w:t xml:space="preserve"> 6. 30-2003: </w:t>
      </w:r>
      <w:r w:rsidR="00915D80">
        <w:t>. Указание на гриф согласования документа (23).</w:t>
      </w:r>
      <w:r w:rsidR="00915D80" w:rsidRPr="00207F20">
        <w:t xml:space="preserve"> </w:t>
      </w:r>
      <w:r w:rsidR="00915D80">
        <w:t>Отметка об исполнителе документа (27).</w:t>
      </w:r>
      <w:r w:rsidR="00915D80" w:rsidRPr="00207F20">
        <w:t xml:space="preserve"> </w:t>
      </w:r>
      <w:r w:rsidR="00915D80">
        <w:t>Резолюция (17).</w:t>
      </w:r>
    </w:p>
    <w:p w:rsidR="00915D80" w:rsidRDefault="00F4125F" w:rsidP="00915D80">
      <w:pPr>
        <w:jc w:val="both"/>
      </w:pPr>
      <w:r>
        <w:t>70</w:t>
      </w:r>
      <w:r w:rsidR="00915D80">
        <w:t xml:space="preserve">. </w:t>
      </w:r>
      <w:r w:rsidR="00915D80" w:rsidRPr="00207F20">
        <w:t xml:space="preserve">Правила оформления реквизитов, согласно </w:t>
      </w:r>
      <w:proofErr w:type="spellStart"/>
      <w:r w:rsidR="00915D80" w:rsidRPr="00207F20">
        <w:t>ГОСТа</w:t>
      </w:r>
      <w:proofErr w:type="spellEnd"/>
      <w:r w:rsidR="00915D80" w:rsidRPr="00207F20">
        <w:t xml:space="preserve">  </w:t>
      </w:r>
      <w:proofErr w:type="gramStart"/>
      <w:r w:rsidR="00915D80" w:rsidRPr="00207F20">
        <w:t>Р</w:t>
      </w:r>
      <w:proofErr w:type="gramEnd"/>
      <w:r w:rsidR="00915D80" w:rsidRPr="00207F20">
        <w:t xml:space="preserve"> 6. 30-2003:</w:t>
      </w:r>
      <w:r w:rsidR="00915D80" w:rsidRPr="006D4A88">
        <w:t xml:space="preserve"> </w:t>
      </w:r>
      <w:r w:rsidR="00915D80">
        <w:t>Справочные данные о предприятии (09).</w:t>
      </w:r>
      <w:r w:rsidR="00915D80" w:rsidRPr="006D4A88">
        <w:t xml:space="preserve"> </w:t>
      </w:r>
      <w:r w:rsidR="00915D80">
        <w:t>Отметка о поступлении документа на предприятие (29).</w:t>
      </w:r>
      <w:r w:rsidR="00915D80" w:rsidRPr="006D4A88">
        <w:t xml:space="preserve"> </w:t>
      </w:r>
      <w:r w:rsidR="00915D80">
        <w:t>Идентификатор электронной копии документа (30).</w:t>
      </w:r>
    </w:p>
    <w:p w:rsidR="00915D80" w:rsidRDefault="00915D80" w:rsidP="00915D80">
      <w:pPr>
        <w:jc w:val="both"/>
      </w:pPr>
    </w:p>
    <w:p w:rsidR="00915D80" w:rsidRDefault="00915D80" w:rsidP="00915D80">
      <w:pPr>
        <w:jc w:val="both"/>
      </w:pPr>
    </w:p>
    <w:p w:rsidR="00915D80" w:rsidRDefault="00915D80" w:rsidP="00915D80">
      <w:pPr>
        <w:jc w:val="both"/>
      </w:pPr>
    </w:p>
    <w:p w:rsidR="00915D80" w:rsidRDefault="00915D80" w:rsidP="00915D80">
      <w:pPr>
        <w:jc w:val="both"/>
      </w:pPr>
    </w:p>
    <w:p w:rsidR="00915D80" w:rsidRPr="00207F20" w:rsidRDefault="00915D80" w:rsidP="00915D80">
      <w:pPr>
        <w:jc w:val="both"/>
      </w:pPr>
    </w:p>
    <w:p w:rsidR="00915D80" w:rsidRPr="00207F20" w:rsidRDefault="00915D80" w:rsidP="00915D80">
      <w:pPr>
        <w:jc w:val="both"/>
      </w:pPr>
    </w:p>
    <w:p w:rsidR="00962C29" w:rsidRDefault="00962C29" w:rsidP="00915D80">
      <w:pPr>
        <w:jc w:val="both"/>
      </w:pPr>
    </w:p>
    <w:sectPr w:rsidR="00962C29" w:rsidSect="00F4125F">
      <w:pgSz w:w="11906" w:h="16838"/>
      <w:pgMar w:top="1135" w:right="566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33EAD"/>
    <w:multiLevelType w:val="singleLevel"/>
    <w:tmpl w:val="7CE84938"/>
    <w:lvl w:ilvl="0">
      <w:start w:val="51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">
    <w:nsid w:val="226C4AE5"/>
    <w:multiLevelType w:val="singleLevel"/>
    <w:tmpl w:val="D8CA5E62"/>
    <w:lvl w:ilvl="0">
      <w:start w:val="55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">
    <w:nsid w:val="244D4AC6"/>
    <w:multiLevelType w:val="singleLevel"/>
    <w:tmpl w:val="C7DE155C"/>
    <w:lvl w:ilvl="0">
      <w:start w:val="4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">
    <w:nsid w:val="24C436A6"/>
    <w:multiLevelType w:val="hybridMultilevel"/>
    <w:tmpl w:val="CB9A4CC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D4C2D"/>
    <w:multiLevelType w:val="singleLevel"/>
    <w:tmpl w:val="2146EB42"/>
    <w:lvl w:ilvl="0">
      <w:start w:val="3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608B0F82"/>
    <w:multiLevelType w:val="singleLevel"/>
    <w:tmpl w:val="5A38A6D8"/>
    <w:lvl w:ilvl="0">
      <w:start w:val="16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6">
    <w:nsid w:val="64DD5025"/>
    <w:multiLevelType w:val="singleLevel"/>
    <w:tmpl w:val="BC2EBDC2"/>
    <w:lvl w:ilvl="0">
      <w:start w:val="40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>
    <w:nsid w:val="69830AFE"/>
    <w:multiLevelType w:val="hybridMultilevel"/>
    <w:tmpl w:val="C442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B55137"/>
    <w:multiLevelType w:val="hybridMultilevel"/>
    <w:tmpl w:val="245C32D2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81E80"/>
    <w:multiLevelType w:val="singleLevel"/>
    <w:tmpl w:val="B8C26E62"/>
    <w:lvl w:ilvl="0">
      <w:start w:val="48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0">
    <w:nsid w:val="769B76F3"/>
    <w:multiLevelType w:val="singleLevel"/>
    <w:tmpl w:val="529E1296"/>
    <w:lvl w:ilvl="0">
      <w:start w:val="2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1">
    <w:nsid w:val="7EF84AFA"/>
    <w:multiLevelType w:val="hybridMultilevel"/>
    <w:tmpl w:val="48380918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4"/>
  </w:num>
  <w:num w:numId="5">
    <w:abstractNumId w:val="6"/>
  </w:num>
  <w:num w:numId="6">
    <w:abstractNumId w:val="2"/>
  </w:num>
  <w:num w:numId="7">
    <w:abstractNumId w:val="9"/>
  </w:num>
  <w:num w:numId="8">
    <w:abstractNumId w:val="9"/>
    <w:lvlOverride w:ilvl="0">
      <w:lvl w:ilvl="0">
        <w:start w:val="48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</w:num>
  <w:num w:numId="10">
    <w:abstractNumId w:val="1"/>
  </w:num>
  <w:num w:numId="11">
    <w:abstractNumId w:val="1"/>
    <w:lvlOverride w:ilvl="0">
      <w:lvl w:ilvl="0">
        <w:start w:val="55"/>
        <w:numFmt w:val="decimal"/>
        <w:lvlText w:val="%1."/>
        <w:legacy w:legacy="1" w:legacySpace="0" w:legacyIndent="52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3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5D80"/>
    <w:rsid w:val="001F5DE8"/>
    <w:rsid w:val="002409F6"/>
    <w:rsid w:val="00370A73"/>
    <w:rsid w:val="00380B8C"/>
    <w:rsid w:val="0083373E"/>
    <w:rsid w:val="00915D80"/>
    <w:rsid w:val="00962C29"/>
    <w:rsid w:val="009F0307"/>
    <w:rsid w:val="00A32239"/>
    <w:rsid w:val="00AC42A9"/>
    <w:rsid w:val="00C36193"/>
    <w:rsid w:val="00C533A7"/>
    <w:rsid w:val="00F4125F"/>
    <w:rsid w:val="00F9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D80"/>
    <w:pPr>
      <w:ind w:left="720"/>
      <w:contextualSpacing/>
    </w:pPr>
  </w:style>
  <w:style w:type="paragraph" w:customStyle="1" w:styleId="Style8">
    <w:name w:val="Style8"/>
    <w:basedOn w:val="a"/>
    <w:uiPriority w:val="99"/>
    <w:rsid w:val="00C533A7"/>
    <w:pPr>
      <w:widowControl w:val="0"/>
      <w:autoSpaceDE w:val="0"/>
      <w:autoSpaceDN w:val="0"/>
      <w:adjustRightInd w:val="0"/>
      <w:jc w:val="center"/>
    </w:pPr>
  </w:style>
  <w:style w:type="paragraph" w:customStyle="1" w:styleId="Style16">
    <w:name w:val="Style16"/>
    <w:basedOn w:val="a"/>
    <w:rsid w:val="00C533A7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C533A7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C533A7"/>
    <w:pPr>
      <w:widowControl w:val="0"/>
      <w:autoSpaceDE w:val="0"/>
      <w:autoSpaceDN w:val="0"/>
      <w:adjustRightInd w:val="0"/>
      <w:spacing w:line="281" w:lineRule="exact"/>
      <w:ind w:firstLine="1003"/>
    </w:pPr>
  </w:style>
  <w:style w:type="paragraph" w:customStyle="1" w:styleId="Style21">
    <w:name w:val="Style21"/>
    <w:basedOn w:val="a"/>
    <w:rsid w:val="00C533A7"/>
    <w:pPr>
      <w:widowControl w:val="0"/>
      <w:autoSpaceDE w:val="0"/>
      <w:autoSpaceDN w:val="0"/>
      <w:adjustRightInd w:val="0"/>
      <w:spacing w:line="274" w:lineRule="exact"/>
      <w:ind w:firstLine="1498"/>
    </w:pPr>
  </w:style>
  <w:style w:type="paragraph" w:customStyle="1" w:styleId="Style23">
    <w:name w:val="Style23"/>
    <w:basedOn w:val="a"/>
    <w:rsid w:val="00C533A7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C533A7"/>
    <w:pPr>
      <w:widowControl w:val="0"/>
      <w:autoSpaceDE w:val="0"/>
      <w:autoSpaceDN w:val="0"/>
      <w:adjustRightInd w:val="0"/>
      <w:spacing w:line="161" w:lineRule="exact"/>
      <w:ind w:firstLine="101"/>
    </w:pPr>
  </w:style>
  <w:style w:type="paragraph" w:customStyle="1" w:styleId="Style26">
    <w:name w:val="Style26"/>
    <w:basedOn w:val="a"/>
    <w:rsid w:val="00C533A7"/>
    <w:pPr>
      <w:widowControl w:val="0"/>
      <w:autoSpaceDE w:val="0"/>
      <w:autoSpaceDN w:val="0"/>
      <w:adjustRightInd w:val="0"/>
    </w:pPr>
  </w:style>
  <w:style w:type="character" w:customStyle="1" w:styleId="FontStyle112">
    <w:name w:val="Font Style112"/>
    <w:basedOn w:val="a0"/>
    <w:uiPriority w:val="99"/>
    <w:rsid w:val="00C533A7"/>
    <w:rPr>
      <w:rFonts w:ascii="Times New Roman" w:hAnsi="Times New Roman" w:cs="Times New Roman"/>
      <w:sz w:val="20"/>
      <w:szCs w:val="20"/>
    </w:rPr>
  </w:style>
  <w:style w:type="character" w:customStyle="1" w:styleId="FontStyle85">
    <w:name w:val="Font Style85"/>
    <w:basedOn w:val="a0"/>
    <w:rsid w:val="00C533A7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91">
    <w:name w:val="Font Style91"/>
    <w:basedOn w:val="a0"/>
    <w:rsid w:val="00C533A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1</cp:lastModifiedBy>
  <cp:revision>6</cp:revision>
  <dcterms:created xsi:type="dcterms:W3CDTF">2016-04-05T08:14:00Z</dcterms:created>
  <dcterms:modified xsi:type="dcterms:W3CDTF">2016-09-05T09:42:00Z</dcterms:modified>
</cp:coreProperties>
</file>